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E2591" w14:textId="1A8D9128" w:rsidR="00CC7D0F" w:rsidRDefault="00E40480" w:rsidP="00E21100">
      <w:pPr>
        <w:pStyle w:val="NormalWeb"/>
        <w:rPr>
          <w:rStyle w:val="Strong"/>
          <w:rFonts w:asciiTheme="minorHAnsi" w:hAnsiTheme="minorHAnsi" w:cstheme="minorHAnsi"/>
          <w:sz w:val="20"/>
          <w:szCs w:val="20"/>
        </w:rPr>
      </w:pPr>
      <w:r>
        <w:rPr>
          <w:rStyle w:val="Strong"/>
          <w:rFonts w:asciiTheme="minorHAnsi" w:hAnsiTheme="minorHAnsi" w:cstheme="minorHAnsi"/>
          <w:sz w:val="20"/>
          <w:szCs w:val="20"/>
        </w:rPr>
        <w:t>The International Partnership for Dogs (IPFD)</w:t>
      </w:r>
      <w:r w:rsidR="00CC7D0F" w:rsidRPr="00CC7D0F">
        <w:rPr>
          <w:rStyle w:val="Strong"/>
          <w:rFonts w:asciiTheme="minorHAnsi" w:hAnsiTheme="minorHAnsi" w:cstheme="minorHAnsi"/>
          <w:sz w:val="20"/>
          <w:szCs w:val="20"/>
        </w:rPr>
        <w:t xml:space="preserve"> was founded on August 28, 2014</w:t>
      </w:r>
    </w:p>
    <w:p w14:paraId="603893AB" w14:textId="181C6868" w:rsidR="00AB194E" w:rsidRPr="009F5BFB" w:rsidRDefault="00C50076" w:rsidP="00E21100">
      <w:pPr>
        <w:pStyle w:val="NormalWeb"/>
        <w:rPr>
          <w:rStyle w:val="Strong"/>
          <w:rFonts w:asciiTheme="minorHAnsi" w:hAnsiTheme="minorHAnsi" w:cstheme="minorHAnsi"/>
          <w:sz w:val="20"/>
          <w:szCs w:val="20"/>
        </w:rPr>
      </w:pPr>
      <w:r w:rsidRPr="009F5BFB">
        <w:rPr>
          <w:rFonts w:asciiTheme="minorHAnsi" w:hAnsiTheme="minorHAnsi" w:cstheme="minorHAnsi"/>
          <w:noProof/>
          <w:color w:val="0000FF"/>
          <w:sz w:val="20"/>
          <w:szCs w:val="20"/>
        </w:rPr>
        <w:drawing>
          <wp:anchor distT="0" distB="0" distL="114300" distR="114300" simplePos="0" relativeHeight="251658240" behindDoc="0" locked="0" layoutInCell="1" allowOverlap="1" wp14:anchorId="58B751B3" wp14:editId="0EB5265B">
            <wp:simplePos x="0" y="0"/>
            <wp:positionH relativeFrom="column">
              <wp:posOffset>-34925</wp:posOffset>
            </wp:positionH>
            <wp:positionV relativeFrom="paragraph">
              <wp:posOffset>208915</wp:posOffset>
            </wp:positionV>
            <wp:extent cx="1463040" cy="1351280"/>
            <wp:effectExtent l="0" t="0" r="3810" b="1270"/>
            <wp:wrapSquare wrapText="bothSides"/>
            <wp:docPr id="5" name="Picture 3">
              <a:hlinkClick xmlns:a="http://schemas.openxmlformats.org/drawingml/2006/main" r:id="rId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4" tgtFrame="&quot;_blank&quot;"/>
                    </pic:cNvPr>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16829" t="8621" r="17423"/>
                    <a:stretch/>
                  </pic:blipFill>
                  <pic:spPr bwMode="auto">
                    <a:xfrm>
                      <a:off x="0" y="0"/>
                      <a:ext cx="1463040" cy="1351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21100" w:rsidRPr="009F5BFB">
        <w:rPr>
          <w:rStyle w:val="Strong"/>
          <w:rFonts w:asciiTheme="minorHAnsi" w:hAnsiTheme="minorHAnsi" w:cstheme="minorHAnsi"/>
          <w:sz w:val="20"/>
          <w:szCs w:val="20"/>
        </w:rPr>
        <w:t xml:space="preserve">IPFD </w:t>
      </w:r>
      <w:r w:rsidRPr="009F5BFB">
        <w:rPr>
          <w:rStyle w:val="Strong"/>
          <w:rFonts w:asciiTheme="minorHAnsi" w:hAnsiTheme="minorHAnsi" w:cstheme="minorHAnsi"/>
          <w:sz w:val="20"/>
          <w:szCs w:val="20"/>
        </w:rPr>
        <w:t>Officer</w:t>
      </w:r>
      <w:r w:rsidR="00023E16" w:rsidRPr="009F5BFB">
        <w:rPr>
          <w:rStyle w:val="Strong"/>
          <w:rFonts w:asciiTheme="minorHAnsi" w:hAnsiTheme="minorHAnsi" w:cstheme="minorHAnsi"/>
          <w:sz w:val="20"/>
          <w:szCs w:val="20"/>
        </w:rPr>
        <w:t>s</w:t>
      </w:r>
      <w:r w:rsidR="009F5BFB" w:rsidRPr="009F5BFB">
        <w:rPr>
          <w:rStyle w:val="Strong"/>
          <w:rFonts w:asciiTheme="minorHAnsi" w:hAnsiTheme="minorHAnsi" w:cstheme="minorHAnsi"/>
          <w:sz w:val="20"/>
          <w:szCs w:val="20"/>
        </w:rPr>
        <w:t>,</w:t>
      </w:r>
      <w:r w:rsidRPr="009F5BFB">
        <w:rPr>
          <w:rStyle w:val="Strong"/>
          <w:rFonts w:asciiTheme="minorHAnsi" w:hAnsiTheme="minorHAnsi" w:cstheme="minorHAnsi"/>
          <w:sz w:val="20"/>
          <w:szCs w:val="20"/>
        </w:rPr>
        <w:t xml:space="preserve"> Board of Directors</w:t>
      </w:r>
      <w:r w:rsidR="009F5BFB" w:rsidRPr="009F5BFB">
        <w:rPr>
          <w:rStyle w:val="Strong"/>
          <w:rFonts w:asciiTheme="minorHAnsi" w:hAnsiTheme="minorHAnsi" w:cstheme="minorHAnsi"/>
          <w:sz w:val="20"/>
          <w:szCs w:val="20"/>
        </w:rPr>
        <w:t xml:space="preserve"> and Consultants</w:t>
      </w:r>
      <w:r w:rsidRPr="009F5BFB">
        <w:rPr>
          <w:rStyle w:val="Strong"/>
          <w:rFonts w:asciiTheme="minorHAnsi" w:hAnsiTheme="minorHAnsi" w:cstheme="minorHAnsi"/>
          <w:sz w:val="20"/>
          <w:szCs w:val="20"/>
        </w:rPr>
        <w:t xml:space="preserve"> </w:t>
      </w:r>
      <w:r w:rsidR="00023E16" w:rsidRPr="009F5BFB">
        <w:rPr>
          <w:rStyle w:val="Strong"/>
          <w:rFonts w:asciiTheme="minorHAnsi" w:hAnsiTheme="minorHAnsi" w:cstheme="minorHAnsi"/>
          <w:sz w:val="20"/>
          <w:szCs w:val="20"/>
        </w:rPr>
        <w:t xml:space="preserve">- </w:t>
      </w:r>
      <w:r w:rsidR="00E21100" w:rsidRPr="009F5BFB">
        <w:rPr>
          <w:rStyle w:val="Strong"/>
          <w:rFonts w:asciiTheme="minorHAnsi" w:hAnsiTheme="minorHAnsi" w:cstheme="minorHAnsi"/>
          <w:sz w:val="20"/>
          <w:szCs w:val="20"/>
        </w:rPr>
        <w:t>Alumni</w:t>
      </w:r>
      <w:r w:rsidR="00A7021F" w:rsidRPr="009F5BFB">
        <w:rPr>
          <w:rStyle w:val="Strong"/>
          <w:rFonts w:asciiTheme="minorHAnsi" w:hAnsiTheme="minorHAnsi" w:cstheme="minorHAnsi"/>
          <w:sz w:val="20"/>
          <w:szCs w:val="20"/>
        </w:rPr>
        <w:t xml:space="preserve"> - </w:t>
      </w:r>
      <w:r w:rsidR="00AB194E" w:rsidRPr="009F5BFB">
        <w:rPr>
          <w:rStyle w:val="Strong"/>
          <w:rFonts w:asciiTheme="minorHAnsi" w:hAnsiTheme="minorHAnsi" w:cstheme="minorHAnsi"/>
          <w:sz w:val="20"/>
          <w:szCs w:val="20"/>
        </w:rPr>
        <w:t>201</w:t>
      </w:r>
      <w:r w:rsidR="005524A0">
        <w:rPr>
          <w:rStyle w:val="Strong"/>
          <w:rFonts w:asciiTheme="minorHAnsi" w:hAnsiTheme="minorHAnsi" w:cstheme="minorHAnsi"/>
          <w:sz w:val="20"/>
          <w:szCs w:val="20"/>
        </w:rPr>
        <w:t>4</w:t>
      </w:r>
      <w:r w:rsidR="008D2E07" w:rsidRPr="009F5BFB">
        <w:rPr>
          <w:rStyle w:val="Strong"/>
          <w:rFonts w:asciiTheme="minorHAnsi" w:hAnsiTheme="minorHAnsi" w:cstheme="minorHAnsi"/>
          <w:sz w:val="20"/>
          <w:szCs w:val="20"/>
        </w:rPr>
        <w:t xml:space="preserve"> - </w:t>
      </w:r>
      <w:r w:rsidR="00023E16" w:rsidRPr="009F5BFB">
        <w:rPr>
          <w:rStyle w:val="Strong"/>
          <w:rFonts w:asciiTheme="minorHAnsi" w:hAnsiTheme="minorHAnsi" w:cstheme="minorHAnsi"/>
          <w:sz w:val="20"/>
          <w:szCs w:val="20"/>
        </w:rPr>
        <w:t>2022</w:t>
      </w:r>
    </w:p>
    <w:p w14:paraId="16614172" w14:textId="7DC9C18C" w:rsidR="00E21100" w:rsidRPr="009F5BFB" w:rsidRDefault="00E21100" w:rsidP="00E21100">
      <w:pPr>
        <w:pStyle w:val="NormalWeb"/>
        <w:rPr>
          <w:rFonts w:asciiTheme="minorHAnsi" w:hAnsiTheme="minorHAnsi" w:cstheme="minorHAnsi"/>
          <w:sz w:val="20"/>
          <w:szCs w:val="20"/>
        </w:rPr>
      </w:pPr>
      <w:r w:rsidRPr="009F5BFB">
        <w:rPr>
          <w:rStyle w:val="Strong"/>
          <w:rFonts w:asciiTheme="minorHAnsi" w:hAnsiTheme="minorHAnsi" w:cstheme="minorHAnsi"/>
          <w:sz w:val="20"/>
          <w:szCs w:val="20"/>
        </w:rPr>
        <w:t xml:space="preserve">Caroline </w:t>
      </w:r>
      <w:proofErr w:type="spellStart"/>
      <w:r w:rsidRPr="009F5BFB">
        <w:rPr>
          <w:rStyle w:val="Strong"/>
          <w:rFonts w:asciiTheme="minorHAnsi" w:hAnsiTheme="minorHAnsi" w:cstheme="minorHAnsi"/>
          <w:sz w:val="20"/>
          <w:szCs w:val="20"/>
        </w:rPr>
        <w:t>Kisko</w:t>
      </w:r>
      <w:proofErr w:type="spellEnd"/>
      <w:r w:rsidRPr="009F5BFB">
        <w:rPr>
          <w:rStyle w:val="Strong"/>
          <w:rFonts w:asciiTheme="minorHAnsi" w:hAnsiTheme="minorHAnsi" w:cstheme="minorHAnsi"/>
          <w:sz w:val="20"/>
          <w:szCs w:val="20"/>
        </w:rPr>
        <w:t xml:space="preserve"> – Vice Chair, </w:t>
      </w:r>
      <w:proofErr w:type="gramStart"/>
      <w:r w:rsidRPr="009F5BFB">
        <w:rPr>
          <w:rStyle w:val="Strong"/>
          <w:rFonts w:asciiTheme="minorHAnsi" w:hAnsiTheme="minorHAnsi" w:cstheme="minorHAnsi"/>
          <w:sz w:val="20"/>
          <w:szCs w:val="20"/>
        </w:rPr>
        <w:t>England</w:t>
      </w:r>
      <w:r w:rsidRPr="009F5BFB">
        <w:rPr>
          <w:rFonts w:asciiTheme="minorHAnsi" w:hAnsiTheme="minorHAnsi" w:cstheme="minorHAnsi"/>
          <w:sz w:val="20"/>
          <w:szCs w:val="20"/>
        </w:rPr>
        <w:t xml:space="preserve"> </w:t>
      </w:r>
      <w:r w:rsidR="00023E16" w:rsidRPr="009F5BFB">
        <w:rPr>
          <w:rFonts w:asciiTheme="minorHAnsi" w:hAnsiTheme="minorHAnsi" w:cstheme="minorHAnsi"/>
          <w:sz w:val="20"/>
          <w:szCs w:val="20"/>
        </w:rPr>
        <w:t xml:space="preserve"> 201</w:t>
      </w:r>
      <w:r w:rsidR="005524A0">
        <w:rPr>
          <w:rFonts w:asciiTheme="minorHAnsi" w:hAnsiTheme="minorHAnsi" w:cstheme="minorHAnsi"/>
          <w:sz w:val="20"/>
          <w:szCs w:val="20"/>
        </w:rPr>
        <w:t>4</w:t>
      </w:r>
      <w:proofErr w:type="gramEnd"/>
      <w:r w:rsidR="002D0015">
        <w:rPr>
          <w:rFonts w:asciiTheme="minorHAnsi" w:hAnsiTheme="minorHAnsi" w:cstheme="minorHAnsi"/>
          <w:sz w:val="20"/>
          <w:szCs w:val="20"/>
        </w:rPr>
        <w:t xml:space="preserve"> </w:t>
      </w:r>
      <w:r w:rsidR="00023E16" w:rsidRPr="009F5BFB">
        <w:rPr>
          <w:rFonts w:asciiTheme="minorHAnsi" w:hAnsiTheme="minorHAnsi" w:cstheme="minorHAnsi"/>
          <w:sz w:val="20"/>
          <w:szCs w:val="20"/>
        </w:rPr>
        <w:t>-</w:t>
      </w:r>
      <w:r w:rsidR="002D0015">
        <w:rPr>
          <w:rFonts w:asciiTheme="minorHAnsi" w:hAnsiTheme="minorHAnsi" w:cstheme="minorHAnsi"/>
          <w:sz w:val="20"/>
          <w:szCs w:val="20"/>
        </w:rPr>
        <w:t xml:space="preserve"> </w:t>
      </w:r>
      <w:r w:rsidR="00023E16" w:rsidRPr="009F5BFB">
        <w:rPr>
          <w:rFonts w:asciiTheme="minorHAnsi" w:hAnsiTheme="minorHAnsi" w:cstheme="minorHAnsi"/>
          <w:sz w:val="20"/>
          <w:szCs w:val="20"/>
        </w:rPr>
        <w:t>1</w:t>
      </w:r>
      <w:r w:rsidR="005524A0">
        <w:rPr>
          <w:rFonts w:asciiTheme="minorHAnsi" w:hAnsiTheme="minorHAnsi" w:cstheme="minorHAnsi"/>
          <w:sz w:val="20"/>
          <w:szCs w:val="20"/>
        </w:rPr>
        <w:t>9</w:t>
      </w:r>
    </w:p>
    <w:p w14:paraId="37DAE202" w14:textId="6A4EE252" w:rsidR="00E21100" w:rsidRPr="009F5BFB" w:rsidRDefault="00A7021F" w:rsidP="00E21100">
      <w:pPr>
        <w:pStyle w:val="NormalWeb"/>
        <w:rPr>
          <w:rFonts w:asciiTheme="minorHAnsi" w:hAnsiTheme="minorHAnsi" w:cstheme="minorHAnsi"/>
          <w:sz w:val="20"/>
          <w:szCs w:val="20"/>
        </w:rPr>
      </w:pPr>
      <w:r w:rsidRPr="009F5BFB">
        <w:rPr>
          <w:rFonts w:asciiTheme="minorHAnsi" w:hAnsiTheme="minorHAnsi" w:cstheme="minorHAnsi"/>
          <w:sz w:val="20"/>
          <w:szCs w:val="20"/>
        </w:rPr>
        <w:t>F</w:t>
      </w:r>
      <w:r w:rsidR="00E21100" w:rsidRPr="009F5BFB">
        <w:rPr>
          <w:rFonts w:asciiTheme="minorHAnsi" w:hAnsiTheme="minorHAnsi" w:cstheme="minorHAnsi"/>
          <w:sz w:val="20"/>
          <w:szCs w:val="20"/>
        </w:rPr>
        <w:t xml:space="preserve">ormer </w:t>
      </w:r>
      <w:r w:rsidR="005279A7">
        <w:rPr>
          <w:rFonts w:asciiTheme="minorHAnsi" w:hAnsiTheme="minorHAnsi" w:cstheme="minorHAnsi"/>
          <w:sz w:val="20"/>
          <w:szCs w:val="20"/>
        </w:rPr>
        <w:t>The</w:t>
      </w:r>
      <w:r w:rsidR="00E21100" w:rsidRPr="009F5BFB">
        <w:rPr>
          <w:rFonts w:asciiTheme="minorHAnsi" w:hAnsiTheme="minorHAnsi" w:cstheme="minorHAnsi"/>
          <w:sz w:val="20"/>
          <w:szCs w:val="20"/>
        </w:rPr>
        <w:t xml:space="preserve"> Kennel Club</w:t>
      </w:r>
      <w:r w:rsidR="005279A7">
        <w:rPr>
          <w:rFonts w:asciiTheme="minorHAnsi" w:hAnsiTheme="minorHAnsi" w:cstheme="minorHAnsi"/>
          <w:sz w:val="20"/>
          <w:szCs w:val="20"/>
        </w:rPr>
        <w:t xml:space="preserve"> UK</w:t>
      </w:r>
      <w:r w:rsidR="00E21100" w:rsidRPr="009F5BFB">
        <w:rPr>
          <w:rFonts w:asciiTheme="minorHAnsi" w:hAnsiTheme="minorHAnsi" w:cstheme="minorHAnsi"/>
          <w:sz w:val="20"/>
          <w:szCs w:val="20"/>
        </w:rPr>
        <w:t xml:space="preserve"> Secretary and Director of Communication  </w:t>
      </w:r>
    </w:p>
    <w:p w14:paraId="5546D178" w14:textId="6D750034" w:rsidR="00AB194E" w:rsidRPr="009F5BFB" w:rsidRDefault="00AB194E" w:rsidP="00E21100">
      <w:pPr>
        <w:pStyle w:val="NormalWeb"/>
        <w:rPr>
          <w:rFonts w:asciiTheme="minorHAnsi" w:hAnsiTheme="minorHAnsi" w:cstheme="minorHAnsi"/>
          <w:sz w:val="20"/>
          <w:szCs w:val="20"/>
        </w:rPr>
      </w:pPr>
    </w:p>
    <w:p w14:paraId="36291EBD" w14:textId="19481BD9" w:rsidR="00AB194E" w:rsidRPr="009F5BFB" w:rsidRDefault="00C50076" w:rsidP="00E21100">
      <w:pPr>
        <w:pStyle w:val="NormalWeb"/>
        <w:rPr>
          <w:rFonts w:asciiTheme="minorHAnsi" w:hAnsiTheme="minorHAnsi" w:cstheme="minorHAnsi"/>
          <w:sz w:val="20"/>
          <w:szCs w:val="20"/>
        </w:rPr>
      </w:pPr>
      <w:r w:rsidRPr="009F5BFB">
        <w:rPr>
          <w:rFonts w:asciiTheme="minorHAnsi" w:hAnsiTheme="minorHAnsi" w:cstheme="minorHAnsi"/>
          <w:noProof/>
          <w:color w:val="0000FF"/>
          <w:sz w:val="20"/>
          <w:szCs w:val="20"/>
        </w:rPr>
        <w:drawing>
          <wp:anchor distT="0" distB="0" distL="114300" distR="114300" simplePos="0" relativeHeight="251659264" behindDoc="0" locked="0" layoutInCell="1" allowOverlap="1" wp14:anchorId="49C70C3A" wp14:editId="46A8F88B">
            <wp:simplePos x="0" y="0"/>
            <wp:positionH relativeFrom="column">
              <wp:posOffset>-34636</wp:posOffset>
            </wp:positionH>
            <wp:positionV relativeFrom="paragraph">
              <wp:posOffset>312420</wp:posOffset>
            </wp:positionV>
            <wp:extent cx="1463040" cy="1381398"/>
            <wp:effectExtent l="0" t="0" r="3810" b="9525"/>
            <wp:wrapSquare wrapText="bothSides"/>
            <wp:docPr id="4" name="Picture 4">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a:hlinkClick r:id="rId6" tgtFrame="&quot;_blank&quot;"/>
                    </pic:cNvPr>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5727"/>
                    <a:stretch/>
                  </pic:blipFill>
                  <pic:spPr bwMode="auto">
                    <a:xfrm>
                      <a:off x="0" y="0"/>
                      <a:ext cx="1463040" cy="138139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BDD173" w14:textId="2E0F2A42" w:rsidR="00C50076" w:rsidRPr="009F5BFB" w:rsidRDefault="00E21100" w:rsidP="00E21100">
      <w:pPr>
        <w:pStyle w:val="NormalWeb"/>
        <w:rPr>
          <w:rFonts w:asciiTheme="minorHAnsi" w:hAnsiTheme="minorHAnsi" w:cstheme="minorHAnsi"/>
          <w:sz w:val="20"/>
          <w:szCs w:val="20"/>
        </w:rPr>
      </w:pPr>
      <w:r w:rsidRPr="009F5BFB">
        <w:rPr>
          <w:rStyle w:val="Strong"/>
          <w:rFonts w:asciiTheme="minorHAnsi" w:hAnsiTheme="minorHAnsi" w:cstheme="minorHAnsi"/>
          <w:sz w:val="20"/>
          <w:szCs w:val="20"/>
        </w:rPr>
        <w:t xml:space="preserve">Eddie </w:t>
      </w:r>
      <w:proofErr w:type="spellStart"/>
      <w:r w:rsidRPr="009F5BFB">
        <w:rPr>
          <w:rStyle w:val="Strong"/>
          <w:rFonts w:asciiTheme="minorHAnsi" w:hAnsiTheme="minorHAnsi" w:cstheme="minorHAnsi"/>
          <w:sz w:val="20"/>
          <w:szCs w:val="20"/>
        </w:rPr>
        <w:t>Dziuk</w:t>
      </w:r>
      <w:proofErr w:type="spellEnd"/>
      <w:r w:rsidRPr="009F5BFB">
        <w:rPr>
          <w:rStyle w:val="Strong"/>
          <w:rFonts w:asciiTheme="minorHAnsi" w:hAnsiTheme="minorHAnsi" w:cstheme="minorHAnsi"/>
          <w:sz w:val="20"/>
          <w:szCs w:val="20"/>
        </w:rPr>
        <w:t xml:space="preserve"> </w:t>
      </w:r>
      <w:bookmarkStart w:id="0" w:name="_Hlk131143417"/>
      <w:r w:rsidRPr="009F5BFB">
        <w:rPr>
          <w:rStyle w:val="Strong"/>
          <w:rFonts w:asciiTheme="minorHAnsi" w:hAnsiTheme="minorHAnsi" w:cstheme="minorHAnsi"/>
          <w:sz w:val="20"/>
          <w:szCs w:val="20"/>
        </w:rPr>
        <w:t xml:space="preserve">– </w:t>
      </w:r>
      <w:bookmarkStart w:id="1" w:name="_Hlk131143381"/>
      <w:bookmarkEnd w:id="0"/>
      <w:r w:rsidR="00AB194E" w:rsidRPr="009F5BFB">
        <w:rPr>
          <w:rStyle w:val="Strong"/>
          <w:rFonts w:asciiTheme="minorHAnsi" w:hAnsiTheme="minorHAnsi" w:cstheme="minorHAnsi"/>
          <w:sz w:val="20"/>
          <w:szCs w:val="20"/>
        </w:rPr>
        <w:t>Board of Directors</w:t>
      </w:r>
      <w:bookmarkEnd w:id="1"/>
      <w:r w:rsidR="00AB194E" w:rsidRPr="009F5BFB">
        <w:rPr>
          <w:rStyle w:val="Strong"/>
          <w:rFonts w:asciiTheme="minorHAnsi" w:hAnsiTheme="minorHAnsi" w:cstheme="minorHAnsi"/>
          <w:sz w:val="20"/>
          <w:szCs w:val="20"/>
        </w:rPr>
        <w:t xml:space="preserve">, </w:t>
      </w:r>
      <w:r w:rsidRPr="009F5BFB">
        <w:rPr>
          <w:rStyle w:val="Strong"/>
          <w:rFonts w:asciiTheme="minorHAnsi" w:hAnsiTheme="minorHAnsi" w:cstheme="minorHAnsi"/>
          <w:sz w:val="20"/>
          <w:szCs w:val="20"/>
        </w:rPr>
        <w:t>USA</w:t>
      </w:r>
      <w:r w:rsidR="00023E16" w:rsidRPr="009F5BFB">
        <w:rPr>
          <w:rStyle w:val="Strong"/>
          <w:rFonts w:asciiTheme="minorHAnsi" w:hAnsiTheme="minorHAnsi" w:cstheme="minorHAnsi"/>
          <w:sz w:val="20"/>
          <w:szCs w:val="20"/>
        </w:rPr>
        <w:t xml:space="preserve"> </w:t>
      </w:r>
      <w:r w:rsidR="00023E16" w:rsidRPr="009F5BFB">
        <w:rPr>
          <w:rStyle w:val="Strong"/>
          <w:rFonts w:asciiTheme="minorHAnsi" w:hAnsiTheme="minorHAnsi" w:cstheme="minorHAnsi"/>
          <w:b w:val="0"/>
          <w:bCs w:val="0"/>
          <w:sz w:val="20"/>
          <w:szCs w:val="20"/>
        </w:rPr>
        <w:t>201</w:t>
      </w:r>
      <w:r w:rsidR="005524A0">
        <w:rPr>
          <w:rStyle w:val="Strong"/>
          <w:rFonts w:asciiTheme="minorHAnsi" w:hAnsiTheme="minorHAnsi" w:cstheme="minorHAnsi"/>
          <w:b w:val="0"/>
          <w:bCs w:val="0"/>
          <w:sz w:val="20"/>
          <w:szCs w:val="20"/>
        </w:rPr>
        <w:t>4</w:t>
      </w:r>
      <w:r w:rsidR="00023E16" w:rsidRPr="009F5BFB">
        <w:rPr>
          <w:rStyle w:val="Strong"/>
          <w:rFonts w:asciiTheme="minorHAnsi" w:hAnsiTheme="minorHAnsi" w:cstheme="minorHAnsi"/>
          <w:b w:val="0"/>
          <w:bCs w:val="0"/>
          <w:sz w:val="20"/>
          <w:szCs w:val="20"/>
        </w:rPr>
        <w:t xml:space="preserve"> - 1</w:t>
      </w:r>
      <w:r w:rsidR="005524A0">
        <w:rPr>
          <w:rStyle w:val="Strong"/>
          <w:rFonts w:asciiTheme="minorHAnsi" w:hAnsiTheme="minorHAnsi" w:cstheme="minorHAnsi"/>
          <w:b w:val="0"/>
          <w:bCs w:val="0"/>
          <w:sz w:val="20"/>
          <w:szCs w:val="20"/>
        </w:rPr>
        <w:t>7</w:t>
      </w:r>
      <w:r w:rsidRPr="009F5BFB">
        <w:rPr>
          <w:rFonts w:asciiTheme="minorHAnsi" w:hAnsiTheme="minorHAnsi" w:cstheme="minorHAnsi"/>
          <w:sz w:val="20"/>
          <w:szCs w:val="20"/>
        </w:rPr>
        <w:t xml:space="preserve"> </w:t>
      </w:r>
      <w:r w:rsidRPr="009F5BFB">
        <w:rPr>
          <w:rFonts w:asciiTheme="minorHAnsi" w:hAnsiTheme="minorHAnsi" w:cstheme="minorHAnsi"/>
          <w:sz w:val="20"/>
          <w:szCs w:val="20"/>
        </w:rPr>
        <w:br/>
      </w:r>
    </w:p>
    <w:p w14:paraId="069D5417" w14:textId="4629FC38" w:rsidR="00E21100" w:rsidRPr="009F5BFB" w:rsidRDefault="00E21100" w:rsidP="00E21100">
      <w:pPr>
        <w:pStyle w:val="NormalWeb"/>
        <w:rPr>
          <w:rFonts w:asciiTheme="minorHAnsi" w:hAnsiTheme="minorHAnsi" w:cstheme="minorHAnsi"/>
          <w:sz w:val="20"/>
          <w:szCs w:val="20"/>
        </w:rPr>
      </w:pPr>
      <w:r w:rsidRPr="009F5BFB">
        <w:rPr>
          <w:rFonts w:asciiTheme="minorHAnsi" w:hAnsiTheme="minorHAnsi" w:cstheme="minorHAnsi"/>
          <w:sz w:val="20"/>
          <w:szCs w:val="20"/>
        </w:rPr>
        <w:t>Currently:</w:t>
      </w:r>
      <w:r w:rsidRPr="009F5BFB">
        <w:rPr>
          <w:rFonts w:asciiTheme="minorHAnsi" w:hAnsiTheme="minorHAnsi" w:cstheme="minorHAnsi"/>
          <w:sz w:val="20"/>
          <w:szCs w:val="20"/>
        </w:rPr>
        <w:br/>
        <w:t>Chief Operating Officer, Orthopedic Foundation for Animals United States</w:t>
      </w:r>
      <w:r w:rsidRPr="009F5BFB">
        <w:rPr>
          <w:rFonts w:asciiTheme="minorHAnsi" w:hAnsiTheme="minorHAnsi" w:cstheme="minorHAnsi"/>
          <w:sz w:val="20"/>
          <w:szCs w:val="20"/>
        </w:rPr>
        <w:br/>
        <w:t>Delegate, AKC</w:t>
      </w:r>
      <w:r w:rsidRPr="009F5BFB">
        <w:rPr>
          <w:rFonts w:asciiTheme="minorHAnsi" w:hAnsiTheme="minorHAnsi" w:cstheme="minorHAnsi"/>
          <w:sz w:val="20"/>
          <w:szCs w:val="20"/>
        </w:rPr>
        <w:br/>
        <w:t xml:space="preserve">Member, Canine Health Committee, AKC </w:t>
      </w:r>
    </w:p>
    <w:p w14:paraId="7746FF89" w14:textId="22CFC333" w:rsidR="00A7021F" w:rsidRPr="009F5BFB" w:rsidRDefault="00C50076" w:rsidP="00A7021F">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noProof/>
          <w:color w:val="0000FF"/>
          <w:sz w:val="20"/>
          <w:szCs w:val="20"/>
        </w:rPr>
        <w:drawing>
          <wp:anchor distT="0" distB="0" distL="114300" distR="114300" simplePos="0" relativeHeight="251660288" behindDoc="0" locked="0" layoutInCell="1" allowOverlap="1" wp14:anchorId="211BFBD7" wp14:editId="0787543D">
            <wp:simplePos x="0" y="0"/>
            <wp:positionH relativeFrom="column">
              <wp:posOffset>-30480</wp:posOffset>
            </wp:positionH>
            <wp:positionV relativeFrom="paragraph">
              <wp:posOffset>164465</wp:posOffset>
            </wp:positionV>
            <wp:extent cx="1463040" cy="1365250"/>
            <wp:effectExtent l="0" t="0" r="3810" b="6350"/>
            <wp:wrapSquare wrapText="bothSides"/>
            <wp:docPr id="11" name="Picture 8" descr="A person holding a dog&#10;&#10;Description automatically generated with medium confidence">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8" descr="A person holding a dog&#10;&#10;Description automatically generated with medium confidence">
                      <a:hlinkClick r:id="rId8" tgtFrame="&quot;_blank&quot;"/>
                    </pic:cNvPr>
                    <pic:cNvPicPr>
                      <a:picLocks noChangeAspect="1" noChangeArrowheads="1"/>
                    </pic:cNvPicPr>
                  </pic:nvPicPr>
                  <pic:blipFill rotWithShape="1">
                    <a:blip r:embed="rId9">
                      <a:extLst>
                        <a:ext uri="{28A0092B-C50C-407E-A947-70E740481C1C}">
                          <a14:useLocalDpi xmlns:a14="http://schemas.microsoft.com/office/drawing/2010/main" val="0"/>
                        </a:ext>
                      </a:extLst>
                    </a:blip>
                    <a:srcRect t="13250" b="16750"/>
                    <a:stretch/>
                  </pic:blipFill>
                  <pic:spPr bwMode="auto">
                    <a:xfrm>
                      <a:off x="0" y="0"/>
                      <a:ext cx="1463040" cy="1365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870803" w14:textId="0ABDEE9B" w:rsidR="00E21100" w:rsidRPr="009F5BFB" w:rsidRDefault="00E21100" w:rsidP="00A7021F">
      <w:pPr>
        <w:pStyle w:val="NormalWeb"/>
        <w:spacing w:before="0" w:beforeAutospacing="0" w:after="0" w:afterAutospacing="0"/>
        <w:rPr>
          <w:rFonts w:asciiTheme="minorHAnsi" w:hAnsiTheme="minorHAnsi" w:cstheme="minorHAnsi"/>
          <w:sz w:val="20"/>
          <w:szCs w:val="20"/>
        </w:rPr>
      </w:pPr>
      <w:r w:rsidRPr="009F5BFB">
        <w:rPr>
          <w:rStyle w:val="Strong"/>
          <w:rFonts w:asciiTheme="minorHAnsi" w:hAnsiTheme="minorHAnsi" w:cstheme="minorHAnsi"/>
          <w:sz w:val="20"/>
          <w:szCs w:val="20"/>
        </w:rPr>
        <w:t xml:space="preserve">Jean-Pierre </w:t>
      </w:r>
      <w:proofErr w:type="spellStart"/>
      <w:r w:rsidRPr="009F5BFB">
        <w:rPr>
          <w:rStyle w:val="Strong"/>
          <w:rFonts w:asciiTheme="minorHAnsi" w:hAnsiTheme="minorHAnsi" w:cstheme="minorHAnsi"/>
          <w:sz w:val="20"/>
          <w:szCs w:val="20"/>
        </w:rPr>
        <w:t>Genevois</w:t>
      </w:r>
      <w:proofErr w:type="spellEnd"/>
      <w:r w:rsidR="00C3522F">
        <w:rPr>
          <w:rStyle w:val="Strong"/>
          <w:rFonts w:asciiTheme="minorHAnsi" w:hAnsiTheme="minorHAnsi" w:cstheme="minorHAnsi"/>
          <w:sz w:val="20"/>
          <w:szCs w:val="20"/>
        </w:rPr>
        <w:t xml:space="preserve"> </w:t>
      </w:r>
      <w:proofErr w:type="gramStart"/>
      <w:r w:rsidR="00C3522F" w:rsidRPr="009F5BFB">
        <w:rPr>
          <w:rStyle w:val="Strong"/>
          <w:rFonts w:asciiTheme="minorHAnsi" w:hAnsiTheme="minorHAnsi" w:cstheme="minorHAnsi"/>
          <w:sz w:val="20"/>
          <w:szCs w:val="20"/>
        </w:rPr>
        <w:t xml:space="preserve">– </w:t>
      </w:r>
      <w:r w:rsidRPr="009F5BFB">
        <w:rPr>
          <w:rStyle w:val="Strong"/>
          <w:rFonts w:asciiTheme="minorHAnsi" w:hAnsiTheme="minorHAnsi" w:cstheme="minorHAnsi"/>
          <w:sz w:val="20"/>
          <w:szCs w:val="20"/>
        </w:rPr>
        <w:t xml:space="preserve"> </w:t>
      </w:r>
      <w:bookmarkStart w:id="2" w:name="_Hlk131143448"/>
      <w:r w:rsidR="00C3522F" w:rsidRPr="009F5BFB">
        <w:rPr>
          <w:rStyle w:val="Strong"/>
          <w:rFonts w:asciiTheme="minorHAnsi" w:hAnsiTheme="minorHAnsi" w:cstheme="minorHAnsi"/>
          <w:sz w:val="20"/>
          <w:szCs w:val="20"/>
        </w:rPr>
        <w:t>Board</w:t>
      </w:r>
      <w:proofErr w:type="gramEnd"/>
      <w:r w:rsidR="00C3522F" w:rsidRPr="009F5BFB">
        <w:rPr>
          <w:rStyle w:val="Strong"/>
          <w:rFonts w:asciiTheme="minorHAnsi" w:hAnsiTheme="minorHAnsi" w:cstheme="minorHAnsi"/>
          <w:sz w:val="20"/>
          <w:szCs w:val="20"/>
        </w:rPr>
        <w:t xml:space="preserve"> of Directors</w:t>
      </w:r>
      <w:r w:rsidR="00C3522F">
        <w:rPr>
          <w:rStyle w:val="Strong"/>
          <w:rFonts w:asciiTheme="minorHAnsi" w:hAnsiTheme="minorHAnsi" w:cstheme="minorHAnsi"/>
          <w:sz w:val="20"/>
          <w:szCs w:val="20"/>
        </w:rPr>
        <w:t>,</w:t>
      </w:r>
      <w:r w:rsidR="00C3522F" w:rsidRPr="009F5BFB">
        <w:rPr>
          <w:rStyle w:val="Strong"/>
          <w:rFonts w:asciiTheme="minorHAnsi" w:hAnsiTheme="minorHAnsi" w:cstheme="minorHAnsi"/>
          <w:sz w:val="20"/>
          <w:szCs w:val="20"/>
        </w:rPr>
        <w:t xml:space="preserve"> </w:t>
      </w:r>
      <w:bookmarkEnd w:id="2"/>
      <w:r w:rsidRPr="009F5BFB">
        <w:rPr>
          <w:rStyle w:val="Strong"/>
          <w:rFonts w:asciiTheme="minorHAnsi" w:hAnsiTheme="minorHAnsi" w:cstheme="minorHAnsi"/>
          <w:sz w:val="20"/>
          <w:szCs w:val="20"/>
        </w:rPr>
        <w:t>France</w:t>
      </w:r>
      <w:r w:rsidRPr="009F5BFB">
        <w:rPr>
          <w:rFonts w:asciiTheme="minorHAnsi" w:hAnsiTheme="minorHAnsi" w:cstheme="minorHAnsi"/>
          <w:sz w:val="20"/>
          <w:szCs w:val="20"/>
        </w:rPr>
        <w:t xml:space="preserve">  </w:t>
      </w:r>
      <w:r w:rsidR="00A10C7A" w:rsidRPr="009F5BFB">
        <w:rPr>
          <w:rFonts w:asciiTheme="minorHAnsi" w:hAnsiTheme="minorHAnsi" w:cstheme="minorHAnsi"/>
          <w:sz w:val="20"/>
          <w:szCs w:val="20"/>
        </w:rPr>
        <w:t>201</w:t>
      </w:r>
      <w:r w:rsidR="002B71DC">
        <w:rPr>
          <w:rFonts w:asciiTheme="minorHAnsi" w:hAnsiTheme="minorHAnsi" w:cstheme="minorHAnsi"/>
          <w:sz w:val="20"/>
          <w:szCs w:val="20"/>
        </w:rPr>
        <w:t>4</w:t>
      </w:r>
      <w:r w:rsidR="005524A0">
        <w:rPr>
          <w:rFonts w:asciiTheme="minorHAnsi" w:hAnsiTheme="minorHAnsi" w:cstheme="minorHAnsi"/>
          <w:sz w:val="20"/>
          <w:szCs w:val="20"/>
        </w:rPr>
        <w:t xml:space="preserve"> </w:t>
      </w:r>
      <w:r w:rsidR="00A10C7A" w:rsidRPr="009F5BFB">
        <w:rPr>
          <w:rFonts w:asciiTheme="minorHAnsi" w:hAnsiTheme="minorHAnsi" w:cstheme="minorHAnsi"/>
          <w:sz w:val="20"/>
          <w:szCs w:val="20"/>
        </w:rPr>
        <w:t>-</w:t>
      </w:r>
      <w:r w:rsidR="005524A0">
        <w:rPr>
          <w:rFonts w:asciiTheme="minorHAnsi" w:hAnsiTheme="minorHAnsi" w:cstheme="minorHAnsi"/>
          <w:sz w:val="20"/>
          <w:szCs w:val="20"/>
        </w:rPr>
        <w:t xml:space="preserve"> </w:t>
      </w:r>
      <w:r w:rsidR="00A10C7A" w:rsidRPr="009F5BFB">
        <w:rPr>
          <w:rFonts w:asciiTheme="minorHAnsi" w:hAnsiTheme="minorHAnsi" w:cstheme="minorHAnsi"/>
          <w:sz w:val="20"/>
          <w:szCs w:val="20"/>
        </w:rPr>
        <w:t>1</w:t>
      </w:r>
      <w:r w:rsidR="005524A0">
        <w:rPr>
          <w:rFonts w:asciiTheme="minorHAnsi" w:hAnsiTheme="minorHAnsi" w:cstheme="minorHAnsi"/>
          <w:sz w:val="20"/>
          <w:szCs w:val="20"/>
        </w:rPr>
        <w:t>9</w:t>
      </w:r>
    </w:p>
    <w:p w14:paraId="54241D42" w14:textId="77777777" w:rsidR="00023E16" w:rsidRPr="009F5BFB" w:rsidRDefault="00023E16" w:rsidP="00A7021F">
      <w:pPr>
        <w:pStyle w:val="NormalWeb"/>
        <w:spacing w:before="0" w:beforeAutospacing="0" w:after="0" w:afterAutospacing="0"/>
        <w:rPr>
          <w:rFonts w:asciiTheme="minorHAnsi" w:hAnsiTheme="minorHAnsi" w:cstheme="minorHAnsi"/>
          <w:sz w:val="20"/>
          <w:szCs w:val="20"/>
        </w:rPr>
      </w:pPr>
    </w:p>
    <w:p w14:paraId="74164A0D" w14:textId="0A254DBE" w:rsidR="00B943C4" w:rsidRPr="009F5BFB" w:rsidRDefault="00A7021F" w:rsidP="00A7021F">
      <w:pPr>
        <w:pStyle w:val="NormalWeb"/>
        <w:spacing w:before="0" w:beforeAutospacing="0" w:after="0" w:afterAutospacing="0"/>
        <w:rPr>
          <w:rStyle w:val="Strong"/>
          <w:rFonts w:asciiTheme="minorHAnsi" w:hAnsiTheme="minorHAnsi" w:cstheme="minorHAnsi"/>
          <w:sz w:val="20"/>
          <w:szCs w:val="20"/>
        </w:rPr>
      </w:pPr>
      <w:r w:rsidRPr="009F5BFB">
        <w:rPr>
          <w:rFonts w:asciiTheme="minorHAnsi" w:hAnsiTheme="minorHAnsi" w:cstheme="minorHAnsi"/>
          <w:sz w:val="20"/>
          <w:szCs w:val="20"/>
        </w:rPr>
        <w:t>Was l</w:t>
      </w:r>
      <w:r w:rsidR="00B943C4" w:rsidRPr="009F5BFB">
        <w:rPr>
          <w:rFonts w:asciiTheme="minorHAnsi" w:hAnsiTheme="minorHAnsi" w:cstheme="minorHAnsi"/>
          <w:sz w:val="20"/>
          <w:szCs w:val="20"/>
        </w:rPr>
        <w:t xml:space="preserve">isted as… </w:t>
      </w:r>
      <w:r w:rsidR="00E21100" w:rsidRPr="009F5BFB">
        <w:rPr>
          <w:rFonts w:asciiTheme="minorHAnsi" w:hAnsiTheme="minorHAnsi" w:cstheme="minorHAnsi"/>
          <w:sz w:val="20"/>
          <w:szCs w:val="20"/>
        </w:rPr>
        <w:t>Retired, Professor Emeritus</w:t>
      </w:r>
      <w:r w:rsidR="00E21100" w:rsidRPr="009F5BFB">
        <w:rPr>
          <w:rFonts w:asciiTheme="minorHAnsi" w:hAnsiTheme="minorHAnsi" w:cstheme="minorHAnsi"/>
          <w:sz w:val="20"/>
          <w:szCs w:val="20"/>
        </w:rPr>
        <w:br/>
        <w:t>Member of the Scientific Commission of the Société Centrale Canine (French Kennel Club), in charge of hereditary joint diseases</w:t>
      </w:r>
      <w:r w:rsidR="00E21100" w:rsidRPr="009F5BFB">
        <w:rPr>
          <w:rFonts w:asciiTheme="minorHAnsi" w:hAnsiTheme="minorHAnsi" w:cstheme="minorHAnsi"/>
          <w:sz w:val="20"/>
          <w:szCs w:val="20"/>
        </w:rPr>
        <w:br/>
        <w:t>Member of the International Elbow Working Group</w:t>
      </w:r>
      <w:r w:rsidR="00E21100" w:rsidRPr="009F5BFB">
        <w:rPr>
          <w:rFonts w:asciiTheme="minorHAnsi" w:hAnsiTheme="minorHAnsi" w:cstheme="minorHAnsi"/>
          <w:sz w:val="20"/>
          <w:szCs w:val="20"/>
        </w:rPr>
        <w:br/>
        <w:t xml:space="preserve">Member of the European Society of Veterinary </w:t>
      </w:r>
      <w:proofErr w:type="spellStart"/>
      <w:r w:rsidR="00E21100" w:rsidRPr="009F5BFB">
        <w:rPr>
          <w:rFonts w:asciiTheme="minorHAnsi" w:hAnsiTheme="minorHAnsi" w:cstheme="minorHAnsi"/>
          <w:sz w:val="20"/>
          <w:szCs w:val="20"/>
        </w:rPr>
        <w:t>Orthopaedics</w:t>
      </w:r>
      <w:proofErr w:type="spellEnd"/>
      <w:r w:rsidR="00E21100" w:rsidRPr="009F5BFB">
        <w:rPr>
          <w:rFonts w:asciiTheme="minorHAnsi" w:hAnsiTheme="minorHAnsi" w:cstheme="minorHAnsi"/>
          <w:sz w:val="20"/>
          <w:szCs w:val="20"/>
        </w:rPr>
        <w:t xml:space="preserve"> and Traumatology.</w:t>
      </w:r>
      <w:r w:rsidR="00E21100" w:rsidRPr="009F5BFB">
        <w:rPr>
          <w:rFonts w:asciiTheme="minorHAnsi" w:hAnsiTheme="minorHAnsi" w:cstheme="minorHAnsi"/>
          <w:sz w:val="20"/>
          <w:szCs w:val="20"/>
        </w:rPr>
        <w:br/>
        <w:t>Panelist for hip and elbow dysplasia screening, expert of the appeal procedure.</w:t>
      </w:r>
    </w:p>
    <w:p w14:paraId="385CEE01" w14:textId="5479B483" w:rsidR="00E21100" w:rsidRPr="009F5BFB" w:rsidRDefault="00C50076" w:rsidP="00E21100">
      <w:pPr>
        <w:pStyle w:val="NormalWeb"/>
        <w:rPr>
          <w:rFonts w:asciiTheme="minorHAnsi" w:hAnsiTheme="minorHAnsi" w:cstheme="minorHAnsi"/>
          <w:sz w:val="20"/>
          <w:szCs w:val="20"/>
        </w:rPr>
      </w:pPr>
      <w:r w:rsidRPr="009F5BFB">
        <w:rPr>
          <w:rFonts w:asciiTheme="minorHAnsi" w:hAnsiTheme="minorHAnsi" w:cstheme="minorHAnsi"/>
          <w:noProof/>
          <w:sz w:val="20"/>
          <w:szCs w:val="20"/>
        </w:rPr>
        <w:drawing>
          <wp:anchor distT="0" distB="0" distL="114300" distR="114300" simplePos="0" relativeHeight="251661312" behindDoc="0" locked="0" layoutInCell="1" allowOverlap="1" wp14:anchorId="140D5BBD" wp14:editId="622C0BC4">
            <wp:simplePos x="0" y="0"/>
            <wp:positionH relativeFrom="column">
              <wp:posOffset>-41275</wp:posOffset>
            </wp:positionH>
            <wp:positionV relativeFrom="paragraph">
              <wp:posOffset>206375</wp:posOffset>
            </wp:positionV>
            <wp:extent cx="1463040" cy="1415719"/>
            <wp:effectExtent l="0" t="0" r="381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0">
                      <a:extLst>
                        <a:ext uri="{28A0092B-C50C-407E-A947-70E740481C1C}">
                          <a14:useLocalDpi xmlns:a14="http://schemas.microsoft.com/office/drawing/2010/main" val="0"/>
                        </a:ext>
                      </a:extLst>
                    </a:blip>
                    <a:srcRect l="12160" r="28160" b="25567"/>
                    <a:stretch/>
                  </pic:blipFill>
                  <pic:spPr bwMode="auto">
                    <a:xfrm>
                      <a:off x="0" y="0"/>
                      <a:ext cx="1463040" cy="141571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21100" w:rsidRPr="009F5BFB">
        <w:rPr>
          <w:rStyle w:val="Strong"/>
          <w:rFonts w:asciiTheme="minorHAnsi" w:hAnsiTheme="minorHAnsi" w:cstheme="minorHAnsi"/>
          <w:sz w:val="20"/>
          <w:szCs w:val="20"/>
        </w:rPr>
        <w:t xml:space="preserve">Alan </w:t>
      </w:r>
      <w:proofErr w:type="spellStart"/>
      <w:r w:rsidR="00E21100" w:rsidRPr="009F5BFB">
        <w:rPr>
          <w:rStyle w:val="Strong"/>
          <w:rFonts w:asciiTheme="minorHAnsi" w:hAnsiTheme="minorHAnsi" w:cstheme="minorHAnsi"/>
          <w:sz w:val="20"/>
          <w:szCs w:val="20"/>
        </w:rPr>
        <w:t>Kalter</w:t>
      </w:r>
      <w:proofErr w:type="spellEnd"/>
      <w:r w:rsidR="00E21100" w:rsidRPr="009F5BFB">
        <w:rPr>
          <w:rStyle w:val="Strong"/>
          <w:rFonts w:asciiTheme="minorHAnsi" w:hAnsiTheme="minorHAnsi" w:cstheme="minorHAnsi"/>
          <w:sz w:val="20"/>
          <w:szCs w:val="20"/>
        </w:rPr>
        <w:t xml:space="preserve"> – </w:t>
      </w:r>
      <w:r w:rsidR="00C3522F" w:rsidRPr="009F5BFB">
        <w:rPr>
          <w:rStyle w:val="Strong"/>
          <w:rFonts w:asciiTheme="minorHAnsi" w:hAnsiTheme="minorHAnsi" w:cstheme="minorHAnsi"/>
          <w:sz w:val="20"/>
          <w:szCs w:val="20"/>
        </w:rPr>
        <w:t>Board of Directors</w:t>
      </w:r>
      <w:r w:rsidR="00C3522F">
        <w:rPr>
          <w:rStyle w:val="Strong"/>
          <w:rFonts w:asciiTheme="minorHAnsi" w:hAnsiTheme="minorHAnsi" w:cstheme="minorHAnsi"/>
          <w:sz w:val="20"/>
          <w:szCs w:val="20"/>
        </w:rPr>
        <w:t>,</w:t>
      </w:r>
      <w:r w:rsidR="00C3522F" w:rsidRPr="009F5BFB">
        <w:rPr>
          <w:rStyle w:val="Strong"/>
          <w:rFonts w:asciiTheme="minorHAnsi" w:hAnsiTheme="minorHAnsi" w:cstheme="minorHAnsi"/>
          <w:sz w:val="20"/>
          <w:szCs w:val="20"/>
        </w:rPr>
        <w:t xml:space="preserve"> </w:t>
      </w:r>
      <w:r w:rsidR="00E21100" w:rsidRPr="009F5BFB">
        <w:rPr>
          <w:rStyle w:val="Strong"/>
          <w:rFonts w:asciiTheme="minorHAnsi" w:hAnsiTheme="minorHAnsi" w:cstheme="minorHAnsi"/>
          <w:sz w:val="20"/>
          <w:szCs w:val="20"/>
        </w:rPr>
        <w:t>USA</w:t>
      </w:r>
      <w:r w:rsidR="00E21100" w:rsidRPr="009F5BFB">
        <w:rPr>
          <w:rFonts w:asciiTheme="minorHAnsi" w:hAnsiTheme="minorHAnsi" w:cstheme="minorHAnsi"/>
          <w:sz w:val="20"/>
          <w:szCs w:val="20"/>
        </w:rPr>
        <w:t xml:space="preserve"> </w:t>
      </w:r>
      <w:r w:rsidR="00A10C7A" w:rsidRPr="009F5BFB">
        <w:rPr>
          <w:rFonts w:asciiTheme="minorHAnsi" w:hAnsiTheme="minorHAnsi" w:cstheme="minorHAnsi"/>
          <w:sz w:val="20"/>
          <w:szCs w:val="20"/>
        </w:rPr>
        <w:t>2015 - 1</w:t>
      </w:r>
      <w:r w:rsidR="005524A0">
        <w:rPr>
          <w:rFonts w:asciiTheme="minorHAnsi" w:hAnsiTheme="minorHAnsi" w:cstheme="minorHAnsi"/>
          <w:sz w:val="20"/>
          <w:szCs w:val="20"/>
        </w:rPr>
        <w:t>7</w:t>
      </w:r>
    </w:p>
    <w:p w14:paraId="07BA6B3B" w14:textId="5112D5E2" w:rsidR="00E21100" w:rsidRPr="009F5BFB" w:rsidRDefault="00A7021F" w:rsidP="00E21100">
      <w:pPr>
        <w:pStyle w:val="NormalWeb"/>
        <w:rPr>
          <w:rFonts w:asciiTheme="minorHAnsi" w:hAnsiTheme="minorHAnsi" w:cstheme="minorHAnsi"/>
          <w:sz w:val="20"/>
          <w:szCs w:val="20"/>
        </w:rPr>
      </w:pPr>
      <w:r w:rsidRPr="009F5BFB">
        <w:rPr>
          <w:rFonts w:asciiTheme="minorHAnsi" w:hAnsiTheme="minorHAnsi" w:cstheme="minorHAnsi"/>
          <w:sz w:val="20"/>
          <w:szCs w:val="20"/>
        </w:rPr>
        <w:t>Many AKC affiliations</w:t>
      </w:r>
      <w:r w:rsidR="005524A0">
        <w:rPr>
          <w:rFonts w:asciiTheme="minorHAnsi" w:hAnsiTheme="minorHAnsi" w:cstheme="minorHAnsi"/>
          <w:sz w:val="20"/>
          <w:szCs w:val="20"/>
        </w:rPr>
        <w:t xml:space="preserve"> and</w:t>
      </w:r>
      <w:r w:rsidRPr="009F5BFB">
        <w:rPr>
          <w:rFonts w:asciiTheme="minorHAnsi" w:hAnsiTheme="minorHAnsi" w:cstheme="minorHAnsi"/>
          <w:sz w:val="20"/>
          <w:szCs w:val="20"/>
        </w:rPr>
        <w:t xml:space="preserve"> Morris Animal Foundation affiliations</w:t>
      </w:r>
      <w:r w:rsidR="00E21100" w:rsidRPr="009F5BFB">
        <w:rPr>
          <w:rFonts w:asciiTheme="minorHAnsi" w:hAnsiTheme="minorHAnsi" w:cstheme="minorHAnsi"/>
          <w:sz w:val="20"/>
          <w:szCs w:val="20"/>
        </w:rPr>
        <w:t xml:space="preserve"> </w:t>
      </w:r>
    </w:p>
    <w:p w14:paraId="523584FC" w14:textId="716B4AF9" w:rsidR="00E21100" w:rsidRPr="009F5BFB" w:rsidRDefault="00E21100" w:rsidP="009F5BFB">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sz w:val="20"/>
          <w:szCs w:val="20"/>
        </w:rPr>
        <w:t xml:space="preserve">Alan is </w:t>
      </w:r>
      <w:r w:rsidR="009F5BFB" w:rsidRPr="009F5BFB">
        <w:rPr>
          <w:rFonts w:asciiTheme="minorHAnsi" w:hAnsiTheme="minorHAnsi" w:cstheme="minorHAnsi"/>
          <w:sz w:val="20"/>
          <w:szCs w:val="20"/>
        </w:rPr>
        <w:t xml:space="preserve">currently </w:t>
      </w:r>
      <w:r w:rsidR="00A7021F" w:rsidRPr="009F5BFB">
        <w:rPr>
          <w:rFonts w:asciiTheme="minorHAnsi" w:hAnsiTheme="minorHAnsi" w:cstheme="minorHAnsi"/>
          <w:sz w:val="20"/>
          <w:szCs w:val="20"/>
        </w:rPr>
        <w:t xml:space="preserve">listed as </w:t>
      </w:r>
      <w:r w:rsidRPr="009F5BFB">
        <w:rPr>
          <w:rFonts w:asciiTheme="minorHAnsi" w:hAnsiTheme="minorHAnsi" w:cstheme="minorHAnsi"/>
          <w:sz w:val="20"/>
          <w:szCs w:val="20"/>
        </w:rPr>
        <w:t xml:space="preserve">the AKC Delegate from the American Bullmastiff Association. </w:t>
      </w:r>
    </w:p>
    <w:p w14:paraId="6A3B99DA" w14:textId="77777777" w:rsidR="00E21100" w:rsidRPr="009F5BFB" w:rsidRDefault="00E21100" w:rsidP="005524A0">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sz w:val="20"/>
          <w:szCs w:val="20"/>
        </w:rPr>
        <w:t xml:space="preserve">  </w:t>
      </w:r>
    </w:p>
    <w:p w14:paraId="4FDE1134" w14:textId="78CA91E4" w:rsidR="00023E16" w:rsidRPr="009F5BFB" w:rsidRDefault="00023E16" w:rsidP="005524A0">
      <w:pPr>
        <w:pStyle w:val="NormalWeb"/>
        <w:spacing w:before="0" w:beforeAutospacing="0" w:after="0" w:afterAutospacing="0"/>
        <w:rPr>
          <w:rStyle w:val="Strong"/>
          <w:rFonts w:asciiTheme="minorHAnsi" w:hAnsiTheme="minorHAnsi" w:cstheme="minorHAnsi"/>
          <w:sz w:val="20"/>
          <w:szCs w:val="20"/>
        </w:rPr>
      </w:pPr>
    </w:p>
    <w:p w14:paraId="5C7C9CFC" w14:textId="18595F64" w:rsidR="009F5BFB" w:rsidRPr="009F5BFB" w:rsidRDefault="009F5BFB" w:rsidP="005524A0">
      <w:pPr>
        <w:pStyle w:val="NormalWeb"/>
        <w:spacing w:before="0" w:beforeAutospacing="0" w:after="0" w:afterAutospacing="0"/>
        <w:rPr>
          <w:rStyle w:val="Strong"/>
          <w:rFonts w:asciiTheme="minorHAnsi" w:hAnsiTheme="minorHAnsi" w:cstheme="minorHAnsi"/>
          <w:sz w:val="20"/>
          <w:szCs w:val="20"/>
        </w:rPr>
      </w:pPr>
      <w:r w:rsidRPr="009F5BFB">
        <w:rPr>
          <w:rFonts w:asciiTheme="minorHAnsi" w:hAnsiTheme="minorHAnsi" w:cstheme="minorHAnsi"/>
          <w:noProof/>
          <w:color w:val="0000FF"/>
          <w:sz w:val="20"/>
          <w:szCs w:val="20"/>
        </w:rPr>
        <w:drawing>
          <wp:anchor distT="0" distB="0" distL="114300" distR="114300" simplePos="0" relativeHeight="251662336" behindDoc="0" locked="0" layoutInCell="1" allowOverlap="1" wp14:anchorId="136E2483" wp14:editId="68B9B124">
            <wp:simplePos x="0" y="0"/>
            <wp:positionH relativeFrom="column">
              <wp:posOffset>-36195</wp:posOffset>
            </wp:positionH>
            <wp:positionV relativeFrom="paragraph">
              <wp:posOffset>403860</wp:posOffset>
            </wp:positionV>
            <wp:extent cx="1463040" cy="1396365"/>
            <wp:effectExtent l="0" t="0" r="3810" b="0"/>
            <wp:wrapSquare wrapText="bothSides"/>
            <wp:docPr id="10" name="Picture 10" descr="A person sitting with a dog&#10;&#10;Description automatically generated with medium confidence">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erson sitting with a dog&#10;&#10;Description automatically generated with medium confidence">
                      <a:hlinkClick r:id="rId11" tgtFrame="&quot;_blank&quot;"/>
                    </pic:cNvPr>
                    <pic:cNvPicPr>
                      <a:picLocks noChangeAspect="1" noChangeArrowheads="1"/>
                    </pic:cNvPicPr>
                  </pic:nvPicPr>
                  <pic:blipFill rotWithShape="1">
                    <a:blip r:embed="rId12">
                      <a:extLst>
                        <a:ext uri="{28A0092B-C50C-407E-A947-70E740481C1C}">
                          <a14:useLocalDpi xmlns:a14="http://schemas.microsoft.com/office/drawing/2010/main" val="0"/>
                        </a:ext>
                      </a:extLst>
                    </a:blip>
                    <a:srcRect t="5167" b="31167"/>
                    <a:stretch/>
                  </pic:blipFill>
                  <pic:spPr bwMode="auto">
                    <a:xfrm>
                      <a:off x="0" y="0"/>
                      <a:ext cx="1463040" cy="1396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8A2607" w14:textId="7D3AC282" w:rsidR="00E21100" w:rsidRPr="009F5BFB" w:rsidRDefault="00E21100" w:rsidP="00E21100">
      <w:pPr>
        <w:pStyle w:val="NormalWeb"/>
        <w:rPr>
          <w:rFonts w:asciiTheme="minorHAnsi" w:hAnsiTheme="minorHAnsi" w:cstheme="minorHAnsi"/>
          <w:b/>
          <w:bCs/>
          <w:sz w:val="20"/>
          <w:szCs w:val="20"/>
        </w:rPr>
      </w:pPr>
      <w:r w:rsidRPr="009F5BFB">
        <w:rPr>
          <w:rStyle w:val="Strong"/>
          <w:rFonts w:asciiTheme="minorHAnsi" w:hAnsiTheme="minorHAnsi" w:cstheme="minorHAnsi"/>
          <w:sz w:val="20"/>
          <w:szCs w:val="20"/>
        </w:rPr>
        <w:t>Patricia N. Olson –</w:t>
      </w:r>
      <w:r w:rsidR="00C3522F" w:rsidRPr="00C3522F">
        <w:rPr>
          <w:rStyle w:val="Strong"/>
          <w:rFonts w:asciiTheme="minorHAnsi" w:hAnsiTheme="minorHAnsi" w:cstheme="minorHAnsi"/>
          <w:sz w:val="20"/>
          <w:szCs w:val="20"/>
        </w:rPr>
        <w:t xml:space="preserve"> </w:t>
      </w:r>
      <w:r w:rsidR="00C3522F" w:rsidRPr="009F5BFB">
        <w:rPr>
          <w:rStyle w:val="Strong"/>
          <w:rFonts w:asciiTheme="minorHAnsi" w:hAnsiTheme="minorHAnsi" w:cstheme="minorHAnsi"/>
          <w:sz w:val="20"/>
          <w:szCs w:val="20"/>
        </w:rPr>
        <w:t xml:space="preserve">Board of </w:t>
      </w:r>
      <w:r w:rsidR="00E40480" w:rsidRPr="009F5BFB">
        <w:rPr>
          <w:rStyle w:val="Strong"/>
          <w:rFonts w:asciiTheme="minorHAnsi" w:hAnsiTheme="minorHAnsi" w:cstheme="minorHAnsi"/>
          <w:sz w:val="20"/>
          <w:szCs w:val="20"/>
        </w:rPr>
        <w:t>Directors</w:t>
      </w:r>
      <w:r w:rsidR="00E40480">
        <w:rPr>
          <w:rStyle w:val="Strong"/>
          <w:rFonts w:asciiTheme="minorHAnsi" w:hAnsiTheme="minorHAnsi" w:cstheme="minorHAnsi"/>
          <w:sz w:val="20"/>
          <w:szCs w:val="20"/>
        </w:rPr>
        <w:t>,</w:t>
      </w:r>
      <w:r w:rsidR="00E40480" w:rsidRPr="009F5BFB">
        <w:rPr>
          <w:rStyle w:val="Strong"/>
          <w:rFonts w:asciiTheme="minorHAnsi" w:hAnsiTheme="minorHAnsi" w:cstheme="minorHAnsi"/>
          <w:sz w:val="20"/>
          <w:szCs w:val="20"/>
        </w:rPr>
        <w:t xml:space="preserve"> USA</w:t>
      </w:r>
      <w:r w:rsidR="00A10C7A" w:rsidRPr="009F5BFB">
        <w:rPr>
          <w:rStyle w:val="Strong"/>
          <w:rFonts w:asciiTheme="minorHAnsi" w:hAnsiTheme="minorHAnsi" w:cstheme="minorHAnsi"/>
          <w:sz w:val="20"/>
          <w:szCs w:val="20"/>
        </w:rPr>
        <w:t xml:space="preserve"> </w:t>
      </w:r>
      <w:r w:rsidR="00A10C7A" w:rsidRPr="009F5BFB">
        <w:rPr>
          <w:rStyle w:val="Strong"/>
          <w:rFonts w:asciiTheme="minorHAnsi" w:hAnsiTheme="minorHAnsi" w:cstheme="minorHAnsi"/>
          <w:b w:val="0"/>
          <w:bCs w:val="0"/>
          <w:sz w:val="20"/>
          <w:szCs w:val="20"/>
        </w:rPr>
        <w:t>201</w:t>
      </w:r>
      <w:r w:rsidR="005524A0">
        <w:rPr>
          <w:rStyle w:val="Strong"/>
          <w:rFonts w:asciiTheme="minorHAnsi" w:hAnsiTheme="minorHAnsi" w:cstheme="minorHAnsi"/>
          <w:b w:val="0"/>
          <w:bCs w:val="0"/>
          <w:sz w:val="20"/>
          <w:szCs w:val="20"/>
        </w:rPr>
        <w:t>4</w:t>
      </w:r>
      <w:r w:rsidR="00A10C7A" w:rsidRPr="009F5BFB">
        <w:rPr>
          <w:rStyle w:val="Strong"/>
          <w:rFonts w:asciiTheme="minorHAnsi" w:hAnsiTheme="minorHAnsi" w:cstheme="minorHAnsi"/>
          <w:b w:val="0"/>
          <w:bCs w:val="0"/>
          <w:sz w:val="20"/>
          <w:szCs w:val="20"/>
        </w:rPr>
        <w:t xml:space="preserve"> - 1</w:t>
      </w:r>
      <w:r w:rsidR="005524A0">
        <w:rPr>
          <w:rStyle w:val="Strong"/>
          <w:rFonts w:asciiTheme="minorHAnsi" w:hAnsiTheme="minorHAnsi" w:cstheme="minorHAnsi"/>
          <w:b w:val="0"/>
          <w:bCs w:val="0"/>
          <w:sz w:val="20"/>
          <w:szCs w:val="20"/>
        </w:rPr>
        <w:t>9</w:t>
      </w:r>
      <w:r w:rsidRPr="009F5BFB">
        <w:rPr>
          <w:rFonts w:asciiTheme="minorHAnsi" w:hAnsiTheme="minorHAnsi" w:cstheme="minorHAnsi"/>
          <w:sz w:val="20"/>
          <w:szCs w:val="20"/>
        </w:rPr>
        <w:t xml:space="preserve"> </w:t>
      </w:r>
    </w:p>
    <w:p w14:paraId="5EB3CA15" w14:textId="5FF996A9" w:rsidR="00E21100" w:rsidRPr="009F5BFB" w:rsidRDefault="00E21100" w:rsidP="00023E16">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sz w:val="20"/>
          <w:szCs w:val="20"/>
        </w:rPr>
        <w:t xml:space="preserve">Patricia N. Olson is a veterinarian and board certified in the specialties of theriogenology (reproduction) and animal welfare. She established and owned a veterinary clinic; was a tenured faculty member at Colorado State University’s College of Veterinary Medicine and Biomedical Sciences; served as the veterinary advisor for the International Air Transport Association; oversaw canine health, breeding and training at the largest guide dog school in North America (Guide Dogs for the Blind, Inc.); served as a congressional science fellow at the U.S. Senate; and was the former President/CEO of the largest non-profit research granting agency in the U.S. to advance health and welfare for companion animals and wildlife (Morris Animal Foundation). Dr. Olson recently founded the Animal Welfare Research Institute for the American Humane Association. </w:t>
      </w:r>
    </w:p>
    <w:p w14:paraId="4C6769BF" w14:textId="4DA0F591" w:rsidR="00023E16" w:rsidRPr="009F5BFB" w:rsidRDefault="00023E16" w:rsidP="00023E16">
      <w:pPr>
        <w:pStyle w:val="NormalWeb"/>
        <w:spacing w:before="0" w:beforeAutospacing="0" w:after="0" w:afterAutospacing="0"/>
        <w:rPr>
          <w:rFonts w:asciiTheme="minorHAnsi" w:hAnsiTheme="minorHAnsi" w:cstheme="minorHAnsi"/>
          <w:b/>
          <w:bCs/>
          <w:sz w:val="20"/>
          <w:szCs w:val="20"/>
        </w:rPr>
      </w:pPr>
    </w:p>
    <w:p w14:paraId="325C7C5E" w14:textId="54EF83DD" w:rsidR="00E21100" w:rsidRPr="009F5BFB" w:rsidRDefault="009F5BFB" w:rsidP="00023E16">
      <w:pPr>
        <w:pStyle w:val="NormalWeb"/>
        <w:spacing w:before="0" w:beforeAutospacing="0" w:after="0" w:afterAutospacing="0"/>
        <w:rPr>
          <w:rFonts w:asciiTheme="minorHAnsi" w:hAnsiTheme="minorHAnsi" w:cstheme="minorHAnsi"/>
          <w:b/>
          <w:bCs/>
          <w:sz w:val="20"/>
          <w:szCs w:val="20"/>
        </w:rPr>
      </w:pPr>
      <w:r w:rsidRPr="009F5BFB">
        <w:rPr>
          <w:rFonts w:asciiTheme="minorHAnsi" w:hAnsiTheme="minorHAnsi" w:cstheme="minorHAnsi"/>
          <w:noProof/>
          <w:sz w:val="20"/>
          <w:szCs w:val="20"/>
          <w14:ligatures w14:val="standardContextual"/>
        </w:rPr>
        <w:drawing>
          <wp:anchor distT="0" distB="0" distL="114300" distR="114300" simplePos="0" relativeHeight="251663360" behindDoc="0" locked="0" layoutInCell="1" allowOverlap="1" wp14:anchorId="1EEE5B2E" wp14:editId="592BC249">
            <wp:simplePos x="0" y="0"/>
            <wp:positionH relativeFrom="column">
              <wp:posOffset>-30480</wp:posOffset>
            </wp:positionH>
            <wp:positionV relativeFrom="paragraph">
              <wp:posOffset>20955</wp:posOffset>
            </wp:positionV>
            <wp:extent cx="1463040" cy="1463040"/>
            <wp:effectExtent l="0" t="0" r="3810" b="3810"/>
            <wp:wrapSquare wrapText="bothSides"/>
            <wp:docPr id="1" name="Picture 1" descr="A person and a do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and a dog&#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63040" cy="1463040"/>
                    </a:xfrm>
                    <a:prstGeom prst="rect">
                      <a:avLst/>
                    </a:prstGeom>
                  </pic:spPr>
                </pic:pic>
              </a:graphicData>
            </a:graphic>
            <wp14:sizeRelH relativeFrom="margin">
              <wp14:pctWidth>0</wp14:pctWidth>
            </wp14:sizeRelH>
            <wp14:sizeRelV relativeFrom="margin">
              <wp14:pctHeight>0</wp14:pctHeight>
            </wp14:sizeRelV>
          </wp:anchor>
        </w:drawing>
      </w:r>
      <w:r w:rsidR="00C50076" w:rsidRPr="009F5BFB">
        <w:rPr>
          <w:rFonts w:asciiTheme="minorHAnsi" w:hAnsiTheme="minorHAnsi" w:cstheme="minorHAnsi"/>
          <w:b/>
          <w:bCs/>
          <w:sz w:val="20"/>
          <w:szCs w:val="20"/>
        </w:rPr>
        <w:t xml:space="preserve">Brenda </w:t>
      </w:r>
      <w:proofErr w:type="spellStart"/>
      <w:r w:rsidR="00C50076" w:rsidRPr="009F5BFB">
        <w:rPr>
          <w:rFonts w:asciiTheme="minorHAnsi" w:hAnsiTheme="minorHAnsi" w:cstheme="minorHAnsi"/>
          <w:b/>
          <w:bCs/>
          <w:sz w:val="20"/>
          <w:szCs w:val="20"/>
        </w:rPr>
        <w:t>Bonnett</w:t>
      </w:r>
      <w:proofErr w:type="spellEnd"/>
      <w:r w:rsidR="00C50076" w:rsidRPr="009F5BFB">
        <w:rPr>
          <w:rFonts w:asciiTheme="minorHAnsi" w:hAnsiTheme="minorHAnsi" w:cstheme="minorHAnsi"/>
          <w:b/>
          <w:bCs/>
          <w:sz w:val="20"/>
          <w:szCs w:val="20"/>
        </w:rPr>
        <w:t xml:space="preserve"> </w:t>
      </w:r>
      <w:proofErr w:type="gramStart"/>
      <w:r w:rsidR="00C50076" w:rsidRPr="009F5BFB">
        <w:rPr>
          <w:rFonts w:asciiTheme="minorHAnsi" w:hAnsiTheme="minorHAnsi" w:cstheme="minorHAnsi"/>
          <w:b/>
          <w:bCs/>
          <w:sz w:val="20"/>
          <w:szCs w:val="20"/>
        </w:rPr>
        <w:t xml:space="preserve">– </w:t>
      </w:r>
      <w:r w:rsidR="00C3522F">
        <w:rPr>
          <w:rFonts w:asciiTheme="minorHAnsi" w:hAnsiTheme="minorHAnsi" w:cstheme="minorHAnsi"/>
          <w:b/>
          <w:bCs/>
          <w:sz w:val="20"/>
          <w:szCs w:val="20"/>
        </w:rPr>
        <w:t xml:space="preserve"> CEO</w:t>
      </w:r>
      <w:proofErr w:type="gramEnd"/>
      <w:r w:rsidR="00C3522F">
        <w:rPr>
          <w:rFonts w:asciiTheme="minorHAnsi" w:hAnsiTheme="minorHAnsi" w:cstheme="minorHAnsi"/>
          <w:b/>
          <w:bCs/>
          <w:sz w:val="20"/>
          <w:szCs w:val="20"/>
        </w:rPr>
        <w:t xml:space="preserve">, </w:t>
      </w:r>
      <w:r w:rsidR="00C3522F" w:rsidRPr="00C3522F">
        <w:rPr>
          <w:rFonts w:asciiTheme="minorHAnsi" w:hAnsiTheme="minorHAnsi" w:cstheme="minorHAnsi"/>
          <w:b/>
          <w:bCs/>
          <w:sz w:val="20"/>
          <w:szCs w:val="20"/>
        </w:rPr>
        <w:t>Veterinary Science Officer</w:t>
      </w:r>
      <w:r w:rsidR="00C3522F" w:rsidRPr="00C3522F">
        <w:rPr>
          <w:rFonts w:asciiTheme="minorHAnsi" w:hAnsiTheme="minorHAnsi" w:cstheme="minorHAnsi"/>
          <w:b/>
          <w:bCs/>
          <w:sz w:val="20"/>
          <w:szCs w:val="20"/>
        </w:rPr>
        <w:t>,</w:t>
      </w:r>
      <w:r w:rsidR="00C3522F">
        <w:rPr>
          <w:rFonts w:asciiTheme="minorHAnsi" w:hAnsiTheme="minorHAnsi" w:cstheme="minorHAnsi"/>
          <w:sz w:val="20"/>
          <w:szCs w:val="20"/>
        </w:rPr>
        <w:t xml:space="preserve"> </w:t>
      </w:r>
      <w:r w:rsidR="00C50076" w:rsidRPr="009F5BFB">
        <w:rPr>
          <w:rFonts w:asciiTheme="minorHAnsi" w:hAnsiTheme="minorHAnsi" w:cstheme="minorHAnsi"/>
          <w:b/>
          <w:bCs/>
          <w:sz w:val="20"/>
          <w:szCs w:val="20"/>
        </w:rPr>
        <w:t>Canada</w:t>
      </w:r>
      <w:r w:rsidR="00A10C7A" w:rsidRPr="009F5BFB">
        <w:rPr>
          <w:rFonts w:asciiTheme="minorHAnsi" w:hAnsiTheme="minorHAnsi" w:cstheme="minorHAnsi"/>
          <w:b/>
          <w:bCs/>
          <w:sz w:val="20"/>
          <w:szCs w:val="20"/>
        </w:rPr>
        <w:t xml:space="preserve"> </w:t>
      </w:r>
      <w:r w:rsidR="00A10C7A" w:rsidRPr="009F5BFB">
        <w:rPr>
          <w:rFonts w:asciiTheme="minorHAnsi" w:hAnsiTheme="minorHAnsi" w:cstheme="minorHAnsi"/>
          <w:sz w:val="20"/>
          <w:szCs w:val="20"/>
        </w:rPr>
        <w:t>201</w:t>
      </w:r>
      <w:r w:rsidR="002B71DC">
        <w:rPr>
          <w:rFonts w:asciiTheme="minorHAnsi" w:hAnsiTheme="minorHAnsi" w:cstheme="minorHAnsi"/>
          <w:sz w:val="20"/>
          <w:szCs w:val="20"/>
        </w:rPr>
        <w:t>4</w:t>
      </w:r>
      <w:r w:rsidR="00A10C7A" w:rsidRPr="009F5BFB">
        <w:rPr>
          <w:rFonts w:asciiTheme="minorHAnsi" w:hAnsiTheme="minorHAnsi" w:cstheme="minorHAnsi"/>
          <w:sz w:val="20"/>
          <w:szCs w:val="20"/>
        </w:rPr>
        <w:t xml:space="preserve"> - 2022</w:t>
      </w:r>
    </w:p>
    <w:p w14:paraId="636CB228" w14:textId="77777777" w:rsidR="00C50076" w:rsidRPr="009F5BFB" w:rsidRDefault="00C50076" w:rsidP="00C50076">
      <w:pPr>
        <w:pStyle w:val="NormalWeb"/>
        <w:rPr>
          <w:rFonts w:asciiTheme="minorHAnsi" w:hAnsiTheme="minorHAnsi" w:cstheme="minorHAnsi"/>
          <w:sz w:val="20"/>
          <w:szCs w:val="20"/>
        </w:rPr>
      </w:pPr>
      <w:r w:rsidRPr="009F5BFB">
        <w:rPr>
          <w:rFonts w:asciiTheme="minorHAnsi" w:hAnsiTheme="minorHAnsi" w:cstheme="minorHAnsi"/>
          <w:sz w:val="20"/>
          <w:szCs w:val="20"/>
        </w:rPr>
        <w:t xml:space="preserve">As IPFD’s first Chief Executive Officer, Brenda was responsible for the development and operation of the IPFD including its technical infrastructure, partnership building, </w:t>
      </w:r>
      <w:proofErr w:type="gramStart"/>
      <w:r w:rsidRPr="009F5BFB">
        <w:rPr>
          <w:rFonts w:asciiTheme="minorHAnsi" w:hAnsiTheme="minorHAnsi" w:cstheme="minorHAnsi"/>
          <w:sz w:val="20"/>
          <w:szCs w:val="20"/>
        </w:rPr>
        <w:t>programs</w:t>
      </w:r>
      <w:proofErr w:type="gramEnd"/>
      <w:r w:rsidRPr="009F5BFB">
        <w:rPr>
          <w:rFonts w:asciiTheme="minorHAnsi" w:hAnsiTheme="minorHAnsi" w:cstheme="minorHAnsi"/>
          <w:sz w:val="20"/>
          <w:szCs w:val="20"/>
        </w:rPr>
        <w:t xml:space="preserve"> and projects, and more. She stepped down from the CEO role on 31 </w:t>
      </w:r>
      <w:proofErr w:type="gramStart"/>
      <w:r w:rsidRPr="009F5BFB">
        <w:rPr>
          <w:rFonts w:asciiTheme="minorHAnsi" w:hAnsiTheme="minorHAnsi" w:cstheme="minorHAnsi"/>
          <w:sz w:val="20"/>
          <w:szCs w:val="20"/>
        </w:rPr>
        <w:t>October,</w:t>
      </w:r>
      <w:proofErr w:type="gramEnd"/>
      <w:r w:rsidRPr="009F5BFB">
        <w:rPr>
          <w:rFonts w:asciiTheme="minorHAnsi" w:hAnsiTheme="minorHAnsi" w:cstheme="minorHAnsi"/>
          <w:sz w:val="20"/>
          <w:szCs w:val="20"/>
        </w:rPr>
        <w:t xml:space="preserve"> 2021 and continued to share her expertise with the international dog community as IPFD’s </w:t>
      </w:r>
      <w:bookmarkStart w:id="3" w:name="_Hlk131143496"/>
      <w:r w:rsidRPr="009F5BFB">
        <w:rPr>
          <w:rFonts w:asciiTheme="minorHAnsi" w:hAnsiTheme="minorHAnsi" w:cstheme="minorHAnsi"/>
          <w:sz w:val="20"/>
          <w:szCs w:val="20"/>
        </w:rPr>
        <w:t xml:space="preserve">Veterinary Science Officer </w:t>
      </w:r>
      <w:bookmarkEnd w:id="3"/>
      <w:r w:rsidRPr="009F5BFB">
        <w:rPr>
          <w:rFonts w:asciiTheme="minorHAnsi" w:hAnsiTheme="minorHAnsi" w:cstheme="minorHAnsi"/>
          <w:sz w:val="20"/>
          <w:szCs w:val="20"/>
        </w:rPr>
        <w:t>until July 2022. The wealth of information that Brenda and IPFD the team created during her tenure remain on DogWellNet.com as an enduring resource to support the health and welfare of dogs.</w:t>
      </w:r>
    </w:p>
    <w:p w14:paraId="48C89B08" w14:textId="284EB0E1" w:rsidR="00C50076" w:rsidRPr="009F5BFB" w:rsidRDefault="00C50076" w:rsidP="00C50076">
      <w:pPr>
        <w:pStyle w:val="NormalWeb"/>
        <w:rPr>
          <w:rFonts w:asciiTheme="minorHAnsi" w:hAnsiTheme="minorHAnsi" w:cstheme="minorHAnsi"/>
          <w:sz w:val="20"/>
          <w:szCs w:val="20"/>
        </w:rPr>
      </w:pPr>
      <w:r w:rsidRPr="009F5BFB">
        <w:rPr>
          <w:rFonts w:asciiTheme="minorHAnsi" w:hAnsiTheme="minorHAnsi" w:cstheme="minorHAnsi"/>
          <w:sz w:val="20"/>
          <w:szCs w:val="20"/>
        </w:rPr>
        <w:t>Formerly tenured faculty at the Ontario Veterinary College, Brenda is a veterinarian and Consulting Epidemiologist. Her research and projects in Europe and North America have included the development of national and international programs with kennel clubs; extensive work with / publications on animal insurance data; human-animal interactions, numerous pet welfare initiatives spanning the National Council on Pet Overpopulation (1993) and for the American Humane Association: Cat Welfare Forum (Sept. 2013) and Keeping Pets (Dogs and Cats) in Homes: A Three-Phase Retention Study. As Lead Scientist at Morris Animal Foundation (2010) she assisted in development of the (now titled) Golden Retriever Lifetime Study.</w:t>
      </w:r>
    </w:p>
    <w:p w14:paraId="4E88FDC3" w14:textId="344C5425" w:rsidR="00016FAA" w:rsidRPr="009F5BFB" w:rsidRDefault="00C50076" w:rsidP="00023E16">
      <w:pPr>
        <w:pStyle w:val="NormalWeb"/>
        <w:rPr>
          <w:rFonts w:asciiTheme="minorHAnsi" w:hAnsiTheme="minorHAnsi" w:cstheme="minorHAnsi"/>
          <w:sz w:val="20"/>
          <w:szCs w:val="20"/>
        </w:rPr>
      </w:pPr>
      <w:r w:rsidRPr="009F5BFB">
        <w:rPr>
          <w:rFonts w:asciiTheme="minorHAnsi" w:hAnsiTheme="minorHAnsi" w:cstheme="minorHAnsi"/>
          <w:sz w:val="20"/>
          <w:szCs w:val="20"/>
        </w:rPr>
        <w:t>Brenda played a major role in organizing and presenting the first four IPFD International Dog Health Workshops (IDHWs) and subsequent virtual IDHW sessions on canine genetics. She has also been a frequent speaker on topics of animal health, welfare, and human-animal interactions at scientific meetings, as well as to many stakeholders in the dog world (i.e., breed and kennel clubs, judges, and veterinarians). Most recently, Brenda made virtual presentations at the April 2022 Embark Canine Health Summit and the July 2022 Symposium on Healthy Dog Breeding (presented in collaboration with the Canadian Kennel Club and Canadian Veterinary Medical Association).</w:t>
      </w:r>
    </w:p>
    <w:p w14:paraId="6F44F005" w14:textId="42B8F530" w:rsidR="00A10C7A" w:rsidRPr="009F5BFB" w:rsidRDefault="00A10C7A" w:rsidP="00023E16">
      <w:pPr>
        <w:pStyle w:val="NormalWeb"/>
        <w:rPr>
          <w:rFonts w:asciiTheme="minorHAnsi" w:hAnsiTheme="minorHAnsi" w:cstheme="minorHAnsi"/>
          <w:sz w:val="20"/>
          <w:szCs w:val="20"/>
        </w:rPr>
      </w:pPr>
    </w:p>
    <w:p w14:paraId="26D392A9" w14:textId="3A45F165" w:rsidR="00A10C7A" w:rsidRPr="009F5BFB" w:rsidRDefault="00A10C7A" w:rsidP="00A10C7A">
      <w:pPr>
        <w:pStyle w:val="NormalWeb"/>
        <w:rPr>
          <w:rFonts w:asciiTheme="minorHAnsi" w:hAnsiTheme="minorHAnsi" w:cstheme="minorHAnsi"/>
          <w:b/>
          <w:bCs/>
          <w:sz w:val="20"/>
          <w:szCs w:val="20"/>
        </w:rPr>
      </w:pPr>
      <w:r w:rsidRPr="009F5BFB">
        <w:rPr>
          <w:rFonts w:asciiTheme="minorHAnsi" w:hAnsiTheme="minorHAnsi" w:cstheme="minorHAnsi"/>
          <w:b/>
          <w:bCs/>
          <w:noProof/>
          <w:sz w:val="20"/>
          <w:szCs w:val="20"/>
          <w14:ligatures w14:val="standardContextual"/>
        </w:rPr>
        <w:drawing>
          <wp:anchor distT="0" distB="0" distL="114300" distR="114300" simplePos="0" relativeHeight="251664384" behindDoc="0" locked="0" layoutInCell="1" allowOverlap="1" wp14:anchorId="724B1A12" wp14:editId="4C4D9E46">
            <wp:simplePos x="0" y="0"/>
            <wp:positionH relativeFrom="column">
              <wp:posOffset>0</wp:posOffset>
            </wp:positionH>
            <wp:positionV relativeFrom="paragraph">
              <wp:posOffset>0</wp:posOffset>
            </wp:positionV>
            <wp:extent cx="1463040" cy="146304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63040" cy="1463040"/>
                    </a:xfrm>
                    <a:prstGeom prst="rect">
                      <a:avLst/>
                    </a:prstGeom>
                  </pic:spPr>
                </pic:pic>
              </a:graphicData>
            </a:graphic>
          </wp:anchor>
        </w:drawing>
      </w:r>
      <w:r w:rsidRPr="009F5BFB">
        <w:rPr>
          <w:rFonts w:asciiTheme="minorHAnsi" w:hAnsiTheme="minorHAnsi" w:cstheme="minorHAnsi"/>
          <w:b/>
          <w:bCs/>
          <w:sz w:val="20"/>
          <w:szCs w:val="20"/>
        </w:rPr>
        <w:t>James Skinner – Recording Secretary</w:t>
      </w:r>
      <w:r w:rsidR="00E40480">
        <w:rPr>
          <w:rFonts w:asciiTheme="minorHAnsi" w:hAnsiTheme="minorHAnsi" w:cstheme="minorHAnsi"/>
          <w:b/>
          <w:bCs/>
          <w:sz w:val="20"/>
          <w:szCs w:val="20"/>
        </w:rPr>
        <w:t>,</w:t>
      </w:r>
      <w:r w:rsidRPr="009F5BFB">
        <w:rPr>
          <w:rFonts w:asciiTheme="minorHAnsi" w:hAnsiTheme="minorHAnsi" w:cstheme="minorHAnsi"/>
          <w:b/>
          <w:bCs/>
          <w:sz w:val="20"/>
          <w:szCs w:val="20"/>
        </w:rPr>
        <w:t xml:space="preserve"> UK</w:t>
      </w:r>
      <w:r w:rsidR="000608BD" w:rsidRPr="009F5BFB">
        <w:rPr>
          <w:rFonts w:asciiTheme="minorHAnsi" w:hAnsiTheme="minorHAnsi" w:cstheme="minorHAnsi"/>
          <w:b/>
          <w:bCs/>
          <w:sz w:val="20"/>
          <w:szCs w:val="20"/>
        </w:rPr>
        <w:t xml:space="preserve"> </w:t>
      </w:r>
      <w:r w:rsidR="000608BD" w:rsidRPr="009F5BFB">
        <w:rPr>
          <w:rFonts w:asciiTheme="minorHAnsi" w:hAnsiTheme="minorHAnsi" w:cstheme="minorHAnsi"/>
          <w:sz w:val="20"/>
          <w:szCs w:val="20"/>
        </w:rPr>
        <w:t>201</w:t>
      </w:r>
      <w:r w:rsidR="005524A0">
        <w:rPr>
          <w:rFonts w:asciiTheme="minorHAnsi" w:hAnsiTheme="minorHAnsi" w:cstheme="minorHAnsi"/>
          <w:sz w:val="20"/>
          <w:szCs w:val="20"/>
        </w:rPr>
        <w:t>4</w:t>
      </w:r>
      <w:r w:rsidR="000608BD" w:rsidRPr="009F5BFB">
        <w:rPr>
          <w:rFonts w:asciiTheme="minorHAnsi" w:hAnsiTheme="minorHAnsi" w:cstheme="minorHAnsi"/>
          <w:sz w:val="20"/>
          <w:szCs w:val="20"/>
        </w:rPr>
        <w:t xml:space="preserve"> - 2022</w:t>
      </w:r>
    </w:p>
    <w:p w14:paraId="3B177DAF" w14:textId="4013119E" w:rsidR="00A10C7A" w:rsidRPr="009F5BFB" w:rsidRDefault="00A10C7A" w:rsidP="00A10C7A">
      <w:pPr>
        <w:pStyle w:val="NormalWeb"/>
        <w:rPr>
          <w:rFonts w:asciiTheme="minorHAnsi" w:hAnsiTheme="minorHAnsi" w:cstheme="minorHAnsi"/>
          <w:sz w:val="20"/>
          <w:szCs w:val="20"/>
        </w:rPr>
      </w:pPr>
      <w:r w:rsidRPr="009F5BFB">
        <w:rPr>
          <w:rFonts w:asciiTheme="minorHAnsi" w:hAnsiTheme="minorHAnsi" w:cstheme="minorHAnsi"/>
          <w:sz w:val="20"/>
          <w:szCs w:val="20"/>
        </w:rPr>
        <w:t>James Skinner act</w:t>
      </w:r>
      <w:r w:rsidR="009F5BFB" w:rsidRPr="009F5BFB">
        <w:rPr>
          <w:rFonts w:asciiTheme="minorHAnsi" w:hAnsiTheme="minorHAnsi" w:cstheme="minorHAnsi"/>
          <w:sz w:val="20"/>
          <w:szCs w:val="20"/>
        </w:rPr>
        <w:t>ed</w:t>
      </w:r>
      <w:r w:rsidRPr="009F5BFB">
        <w:rPr>
          <w:rFonts w:asciiTheme="minorHAnsi" w:hAnsiTheme="minorHAnsi" w:cstheme="minorHAnsi"/>
          <w:sz w:val="20"/>
          <w:szCs w:val="20"/>
        </w:rPr>
        <w:t xml:space="preserve"> as the recording secretary for the IPFD, taking minutes at meetings and teleconferences. He has worked for the Kennel Club and finally got his first ever dog, Bertie the Westie, in July 2018.    </w:t>
      </w:r>
    </w:p>
    <w:p w14:paraId="08532780" w14:textId="515034A3" w:rsidR="000608BD" w:rsidRPr="009F5BFB" w:rsidRDefault="000608BD" w:rsidP="000608BD">
      <w:pPr>
        <w:pStyle w:val="NormalWeb"/>
        <w:spacing w:before="0" w:beforeAutospacing="0" w:after="0" w:afterAutospacing="0"/>
        <w:rPr>
          <w:rFonts w:asciiTheme="minorHAnsi" w:hAnsiTheme="minorHAnsi" w:cstheme="minorHAnsi"/>
          <w:sz w:val="20"/>
          <w:szCs w:val="20"/>
        </w:rPr>
      </w:pPr>
    </w:p>
    <w:p w14:paraId="356CA40B" w14:textId="77777777" w:rsidR="000608BD" w:rsidRPr="009F5BFB" w:rsidRDefault="000608BD" w:rsidP="000608BD">
      <w:pPr>
        <w:pStyle w:val="NormalWeb"/>
        <w:spacing w:before="0" w:beforeAutospacing="0" w:after="0" w:afterAutospacing="0"/>
        <w:rPr>
          <w:rFonts w:asciiTheme="minorHAnsi" w:hAnsiTheme="minorHAnsi" w:cstheme="minorHAnsi"/>
          <w:sz w:val="20"/>
          <w:szCs w:val="20"/>
        </w:rPr>
      </w:pPr>
    </w:p>
    <w:p w14:paraId="2345187B" w14:textId="7465426E" w:rsidR="009F5BFB" w:rsidRPr="009F5BFB" w:rsidRDefault="009F5BFB" w:rsidP="000608BD">
      <w:pPr>
        <w:pStyle w:val="NormalWeb"/>
        <w:spacing w:before="0" w:beforeAutospacing="0" w:after="0" w:afterAutospacing="0"/>
        <w:rPr>
          <w:rFonts w:asciiTheme="minorHAnsi" w:hAnsiTheme="minorHAnsi" w:cstheme="minorHAnsi"/>
          <w:sz w:val="20"/>
          <w:szCs w:val="20"/>
        </w:rPr>
      </w:pPr>
    </w:p>
    <w:p w14:paraId="0196F555" w14:textId="292C19FB" w:rsidR="00A10C7A" w:rsidRPr="009F5BFB" w:rsidRDefault="009F5BFB" w:rsidP="000608BD">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noProof/>
          <w:sz w:val="20"/>
          <w:szCs w:val="20"/>
          <w14:ligatures w14:val="standardContextual"/>
        </w:rPr>
        <w:drawing>
          <wp:anchor distT="0" distB="0" distL="114300" distR="114300" simplePos="0" relativeHeight="251665408" behindDoc="0" locked="0" layoutInCell="1" allowOverlap="1" wp14:anchorId="1A7A1EFA" wp14:editId="4F3984FA">
            <wp:simplePos x="0" y="0"/>
            <wp:positionH relativeFrom="column">
              <wp:posOffset>0</wp:posOffset>
            </wp:positionH>
            <wp:positionV relativeFrom="paragraph">
              <wp:posOffset>22225</wp:posOffset>
            </wp:positionV>
            <wp:extent cx="1463040" cy="146304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63040" cy="1463040"/>
                    </a:xfrm>
                    <a:prstGeom prst="rect">
                      <a:avLst/>
                    </a:prstGeom>
                  </pic:spPr>
                </pic:pic>
              </a:graphicData>
            </a:graphic>
          </wp:anchor>
        </w:drawing>
      </w:r>
      <w:r w:rsidR="00A10C7A" w:rsidRPr="009F5BFB">
        <w:rPr>
          <w:rFonts w:asciiTheme="minorHAnsi" w:hAnsiTheme="minorHAnsi" w:cstheme="minorHAnsi"/>
          <w:sz w:val="20"/>
          <w:szCs w:val="20"/>
        </w:rPr>
        <w:t xml:space="preserve"> </w:t>
      </w:r>
      <w:r w:rsidR="00A10C7A" w:rsidRPr="009F5BFB">
        <w:rPr>
          <w:rStyle w:val="Strong"/>
          <w:rFonts w:asciiTheme="minorHAnsi" w:hAnsiTheme="minorHAnsi" w:cstheme="minorHAnsi"/>
          <w:sz w:val="20"/>
          <w:szCs w:val="20"/>
        </w:rPr>
        <w:t>Gregoire Leroy</w:t>
      </w:r>
      <w:r w:rsidR="00C3522F">
        <w:rPr>
          <w:rStyle w:val="Strong"/>
          <w:rFonts w:asciiTheme="minorHAnsi" w:hAnsiTheme="minorHAnsi" w:cstheme="minorHAnsi"/>
          <w:sz w:val="20"/>
          <w:szCs w:val="20"/>
        </w:rPr>
        <w:t xml:space="preserve"> </w:t>
      </w:r>
      <w:r w:rsidR="00A10C7A" w:rsidRPr="009F5BFB">
        <w:rPr>
          <w:rStyle w:val="Strong"/>
          <w:rFonts w:asciiTheme="minorHAnsi" w:hAnsiTheme="minorHAnsi" w:cstheme="minorHAnsi"/>
          <w:sz w:val="20"/>
          <w:szCs w:val="20"/>
        </w:rPr>
        <w:t>– Board</w:t>
      </w:r>
      <w:r w:rsidR="00C3522F">
        <w:rPr>
          <w:rStyle w:val="Strong"/>
          <w:rFonts w:asciiTheme="minorHAnsi" w:hAnsiTheme="minorHAnsi" w:cstheme="minorHAnsi"/>
          <w:sz w:val="20"/>
          <w:szCs w:val="20"/>
        </w:rPr>
        <w:t xml:space="preserve"> </w:t>
      </w:r>
      <w:proofErr w:type="spellStart"/>
      <w:r w:rsidR="00C3522F">
        <w:rPr>
          <w:rStyle w:val="Strong"/>
          <w:rFonts w:asciiTheme="minorHAnsi" w:hAnsiTheme="minorHAnsi" w:cstheme="minorHAnsi"/>
          <w:sz w:val="20"/>
          <w:szCs w:val="20"/>
        </w:rPr>
        <w:t>od</w:t>
      </w:r>
      <w:proofErr w:type="spellEnd"/>
      <w:r w:rsidR="00C3522F">
        <w:rPr>
          <w:rStyle w:val="Strong"/>
          <w:rFonts w:asciiTheme="minorHAnsi" w:hAnsiTheme="minorHAnsi" w:cstheme="minorHAnsi"/>
          <w:sz w:val="20"/>
          <w:szCs w:val="20"/>
        </w:rPr>
        <w:t xml:space="preserve"> Directors</w:t>
      </w:r>
      <w:r w:rsidR="005524A0">
        <w:rPr>
          <w:rStyle w:val="Strong"/>
          <w:rFonts w:asciiTheme="minorHAnsi" w:hAnsiTheme="minorHAnsi" w:cstheme="minorHAnsi"/>
          <w:sz w:val="20"/>
          <w:szCs w:val="20"/>
        </w:rPr>
        <w:t>, Collaborator</w:t>
      </w:r>
      <w:r w:rsidR="00C3522F">
        <w:rPr>
          <w:rStyle w:val="Strong"/>
          <w:rFonts w:asciiTheme="minorHAnsi" w:hAnsiTheme="minorHAnsi" w:cstheme="minorHAnsi"/>
          <w:sz w:val="20"/>
          <w:szCs w:val="20"/>
        </w:rPr>
        <w:t>,</w:t>
      </w:r>
      <w:r w:rsidR="00A10C7A" w:rsidRPr="009F5BFB">
        <w:rPr>
          <w:rStyle w:val="Strong"/>
          <w:rFonts w:asciiTheme="minorHAnsi" w:hAnsiTheme="minorHAnsi" w:cstheme="minorHAnsi"/>
          <w:sz w:val="20"/>
          <w:szCs w:val="20"/>
        </w:rPr>
        <w:t xml:space="preserve"> France</w:t>
      </w:r>
      <w:r w:rsidR="00A10C7A" w:rsidRPr="009F5BFB">
        <w:rPr>
          <w:rFonts w:asciiTheme="minorHAnsi" w:hAnsiTheme="minorHAnsi" w:cstheme="minorHAnsi"/>
          <w:sz w:val="20"/>
          <w:szCs w:val="20"/>
        </w:rPr>
        <w:t> </w:t>
      </w:r>
      <w:r w:rsidR="000608BD" w:rsidRPr="009F5BFB">
        <w:rPr>
          <w:rFonts w:asciiTheme="minorHAnsi" w:hAnsiTheme="minorHAnsi" w:cstheme="minorHAnsi"/>
          <w:sz w:val="20"/>
          <w:szCs w:val="20"/>
        </w:rPr>
        <w:t>201</w:t>
      </w:r>
      <w:r w:rsidR="005524A0">
        <w:rPr>
          <w:rFonts w:asciiTheme="minorHAnsi" w:hAnsiTheme="minorHAnsi" w:cstheme="minorHAnsi"/>
          <w:sz w:val="20"/>
          <w:szCs w:val="20"/>
        </w:rPr>
        <w:t>5</w:t>
      </w:r>
      <w:r w:rsidR="000608BD" w:rsidRPr="009F5BFB">
        <w:rPr>
          <w:rFonts w:asciiTheme="minorHAnsi" w:hAnsiTheme="minorHAnsi" w:cstheme="minorHAnsi"/>
          <w:sz w:val="20"/>
          <w:szCs w:val="20"/>
        </w:rPr>
        <w:t xml:space="preserve"> - 2019</w:t>
      </w:r>
      <w:r w:rsidR="00A10C7A" w:rsidRPr="009F5BFB">
        <w:rPr>
          <w:rFonts w:asciiTheme="minorHAnsi" w:hAnsiTheme="minorHAnsi" w:cstheme="minorHAnsi"/>
          <w:sz w:val="20"/>
          <w:szCs w:val="20"/>
        </w:rPr>
        <w:t xml:space="preserve">    </w:t>
      </w:r>
    </w:p>
    <w:p w14:paraId="0814DBEF" w14:textId="2CA81C81" w:rsidR="000608BD" w:rsidRPr="009F5BFB" w:rsidRDefault="00A10C7A" w:rsidP="00A10C7A">
      <w:pPr>
        <w:pStyle w:val="NormalWeb"/>
        <w:rPr>
          <w:rFonts w:asciiTheme="minorHAnsi" w:hAnsiTheme="minorHAnsi" w:cstheme="minorHAnsi"/>
          <w:sz w:val="20"/>
          <w:szCs w:val="20"/>
        </w:rPr>
      </w:pPr>
      <w:r w:rsidRPr="009F5BFB">
        <w:rPr>
          <w:rFonts w:asciiTheme="minorHAnsi" w:hAnsiTheme="minorHAnsi" w:cstheme="minorHAnsi"/>
          <w:sz w:val="20"/>
          <w:szCs w:val="20"/>
        </w:rPr>
        <w:t xml:space="preserve">Grégoire Leroy holds a PhD in animal genetics. His research activities focus on characterization, sustainable </w:t>
      </w:r>
      <w:proofErr w:type="gramStart"/>
      <w:r w:rsidRPr="009F5BFB">
        <w:rPr>
          <w:rFonts w:asciiTheme="minorHAnsi" w:hAnsiTheme="minorHAnsi" w:cstheme="minorHAnsi"/>
          <w:sz w:val="20"/>
          <w:szCs w:val="20"/>
        </w:rPr>
        <w:t>management</w:t>
      </w:r>
      <w:proofErr w:type="gramEnd"/>
      <w:r w:rsidRPr="009F5BFB">
        <w:rPr>
          <w:rFonts w:asciiTheme="minorHAnsi" w:hAnsiTheme="minorHAnsi" w:cstheme="minorHAnsi"/>
          <w:sz w:val="20"/>
          <w:szCs w:val="20"/>
        </w:rPr>
        <w:t xml:space="preserve"> and conservation of animal genetic resources. Academic:</w:t>
      </w:r>
      <w:r w:rsidR="000608BD" w:rsidRPr="009F5BFB">
        <w:rPr>
          <w:rFonts w:asciiTheme="minorHAnsi" w:hAnsiTheme="minorHAnsi" w:cstheme="minorHAnsi"/>
          <w:sz w:val="20"/>
          <w:szCs w:val="20"/>
        </w:rPr>
        <w:t xml:space="preserve"> </w:t>
      </w:r>
      <w:r w:rsidRPr="009F5BFB">
        <w:rPr>
          <w:rFonts w:asciiTheme="minorHAnsi" w:hAnsiTheme="minorHAnsi" w:cstheme="minorHAnsi"/>
          <w:sz w:val="20"/>
          <w:szCs w:val="20"/>
        </w:rPr>
        <w:t xml:space="preserve">PhD, </w:t>
      </w:r>
      <w:proofErr w:type="spellStart"/>
      <w:r w:rsidRPr="009F5BFB">
        <w:rPr>
          <w:rFonts w:asciiTheme="minorHAnsi" w:hAnsiTheme="minorHAnsi" w:cstheme="minorHAnsi"/>
          <w:sz w:val="20"/>
          <w:szCs w:val="20"/>
        </w:rPr>
        <w:t>HdR</w:t>
      </w:r>
      <w:proofErr w:type="spellEnd"/>
      <w:r w:rsidR="000608BD" w:rsidRPr="009F5BFB">
        <w:rPr>
          <w:rFonts w:asciiTheme="minorHAnsi" w:hAnsiTheme="minorHAnsi" w:cstheme="minorHAnsi"/>
          <w:sz w:val="20"/>
          <w:szCs w:val="20"/>
        </w:rPr>
        <w:t xml:space="preserve"> </w:t>
      </w:r>
      <w:r w:rsidRPr="009F5BFB">
        <w:rPr>
          <w:rFonts w:asciiTheme="minorHAnsi" w:hAnsiTheme="minorHAnsi" w:cstheme="minorHAnsi"/>
          <w:sz w:val="20"/>
          <w:szCs w:val="20"/>
        </w:rPr>
        <w:t xml:space="preserve">43 peer reviewed publications; 6 chapters in book; 6 books or reports. </w:t>
      </w:r>
      <w:r w:rsidR="000608BD" w:rsidRPr="009F5BFB">
        <w:rPr>
          <w:rFonts w:asciiTheme="minorHAnsi" w:hAnsiTheme="minorHAnsi" w:cstheme="minorHAnsi"/>
          <w:sz w:val="20"/>
          <w:szCs w:val="20"/>
        </w:rPr>
        <w:t xml:space="preserve">View </w:t>
      </w:r>
      <w:hyperlink r:id="rId16" w:history="1">
        <w:r w:rsidR="000608BD" w:rsidRPr="009F5BFB">
          <w:rPr>
            <w:rStyle w:val="Hyperlink"/>
            <w:rFonts w:asciiTheme="minorHAnsi" w:hAnsiTheme="minorHAnsi" w:cstheme="minorHAnsi"/>
            <w:sz w:val="20"/>
            <w:szCs w:val="20"/>
          </w:rPr>
          <w:t>Grégoire's Blog</w:t>
        </w:r>
      </w:hyperlink>
      <w:r w:rsidR="000608BD" w:rsidRPr="009F5BFB">
        <w:rPr>
          <w:rFonts w:asciiTheme="minorHAnsi" w:hAnsiTheme="minorHAnsi" w:cstheme="minorHAnsi"/>
          <w:sz w:val="20"/>
          <w:szCs w:val="20"/>
        </w:rPr>
        <w:t xml:space="preserve"> &lt;https://dogwellnet.com/blogs/blog/6-gregoire-leroys-blog/ &gt; on DogWellNet.com</w:t>
      </w:r>
      <w:r w:rsidR="0016362B">
        <w:rPr>
          <w:rFonts w:asciiTheme="minorHAnsi" w:hAnsiTheme="minorHAnsi" w:cstheme="minorHAnsi"/>
          <w:sz w:val="20"/>
          <w:szCs w:val="20"/>
        </w:rPr>
        <w:t>.</w:t>
      </w:r>
    </w:p>
    <w:p w14:paraId="029AB615" w14:textId="77777777" w:rsidR="000608BD" w:rsidRPr="009F5BFB" w:rsidRDefault="000608BD" w:rsidP="000608BD">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sz w:val="20"/>
          <w:szCs w:val="20"/>
        </w:rPr>
        <w:t>Formerly</w:t>
      </w:r>
      <w:r w:rsidR="00A10C7A" w:rsidRPr="009F5BFB">
        <w:rPr>
          <w:rFonts w:asciiTheme="minorHAnsi" w:hAnsiTheme="minorHAnsi" w:cstheme="minorHAnsi"/>
          <w:sz w:val="20"/>
          <w:szCs w:val="20"/>
        </w:rPr>
        <w:t>:</w:t>
      </w:r>
    </w:p>
    <w:p w14:paraId="071462D3" w14:textId="3D7DE09A" w:rsidR="00A10C7A" w:rsidRPr="009F5BFB" w:rsidRDefault="00A10C7A" w:rsidP="009F5BFB">
      <w:pPr>
        <w:pStyle w:val="NormalWeb"/>
        <w:spacing w:before="0" w:beforeAutospacing="0" w:after="0" w:afterAutospacing="0"/>
        <w:rPr>
          <w:rFonts w:asciiTheme="minorHAnsi" w:hAnsiTheme="minorHAnsi" w:cstheme="minorHAnsi"/>
          <w:sz w:val="20"/>
          <w:szCs w:val="20"/>
        </w:rPr>
      </w:pPr>
      <w:r w:rsidRPr="009F5BFB">
        <w:rPr>
          <w:rFonts w:asciiTheme="minorHAnsi" w:hAnsiTheme="minorHAnsi" w:cstheme="minorHAnsi"/>
          <w:sz w:val="20"/>
          <w:szCs w:val="20"/>
        </w:rPr>
        <w:t xml:space="preserve">Assistant professor at </w:t>
      </w:r>
      <w:proofErr w:type="spellStart"/>
      <w:r w:rsidRPr="009F5BFB">
        <w:rPr>
          <w:rFonts w:asciiTheme="minorHAnsi" w:hAnsiTheme="minorHAnsi" w:cstheme="minorHAnsi"/>
          <w:sz w:val="20"/>
          <w:szCs w:val="20"/>
        </w:rPr>
        <w:t>AgroParisTech</w:t>
      </w:r>
      <w:proofErr w:type="spellEnd"/>
      <w:r w:rsidRPr="009F5BFB">
        <w:rPr>
          <w:rFonts w:asciiTheme="minorHAnsi" w:hAnsiTheme="minorHAnsi" w:cstheme="minorHAnsi"/>
          <w:sz w:val="20"/>
          <w:szCs w:val="20"/>
        </w:rPr>
        <w:t xml:space="preserve"> and currently seconded to the Food and Agriculture Organization of the United Nations</w:t>
      </w:r>
      <w:r w:rsidRPr="009F5BFB">
        <w:rPr>
          <w:rFonts w:asciiTheme="minorHAnsi" w:hAnsiTheme="minorHAnsi" w:cstheme="minorHAnsi"/>
          <w:sz w:val="20"/>
          <w:szCs w:val="20"/>
        </w:rPr>
        <w:br/>
        <w:t> Société Centrale Canine (French Kennel Club): Scientific Commission, member</w:t>
      </w:r>
      <w:r w:rsidRPr="009F5BFB">
        <w:rPr>
          <w:rFonts w:asciiTheme="minorHAnsi" w:hAnsiTheme="minorHAnsi" w:cstheme="minorHAnsi"/>
          <w:sz w:val="20"/>
          <w:szCs w:val="20"/>
        </w:rPr>
        <w:br/>
        <w:t> Société Centrale Canine (French Kennel Club): Breeding Commission, member</w:t>
      </w:r>
      <w:r w:rsidRPr="009F5BFB">
        <w:rPr>
          <w:rFonts w:asciiTheme="minorHAnsi" w:hAnsiTheme="minorHAnsi" w:cstheme="minorHAnsi"/>
          <w:sz w:val="20"/>
          <w:szCs w:val="20"/>
        </w:rPr>
        <w:br/>
        <w:t xml:space="preserve"> Fédération Cynologique Internationale: Scientific Commission, member </w:t>
      </w:r>
    </w:p>
    <w:p w14:paraId="2FC61714" w14:textId="4D060D6C" w:rsidR="00A10C7A" w:rsidRPr="009F5BFB" w:rsidRDefault="009F5BFB" w:rsidP="00A10C7A">
      <w:pPr>
        <w:pStyle w:val="NormalWeb"/>
        <w:rPr>
          <w:rFonts w:asciiTheme="minorHAnsi" w:hAnsiTheme="minorHAnsi" w:cstheme="minorHAnsi"/>
          <w:sz w:val="20"/>
          <w:szCs w:val="20"/>
        </w:rPr>
      </w:pPr>
      <w:r w:rsidRPr="009F5BFB">
        <w:rPr>
          <w:rFonts w:asciiTheme="minorHAnsi" w:hAnsiTheme="minorHAnsi" w:cstheme="minorHAnsi"/>
          <w:b/>
          <w:bCs/>
          <w:noProof/>
          <w:sz w:val="20"/>
          <w:szCs w:val="20"/>
          <w14:ligatures w14:val="standardContextual"/>
        </w:rPr>
        <w:drawing>
          <wp:anchor distT="0" distB="0" distL="114300" distR="114300" simplePos="0" relativeHeight="251666432" behindDoc="0" locked="0" layoutInCell="1" allowOverlap="1" wp14:anchorId="28B95FEF" wp14:editId="39BDE1F8">
            <wp:simplePos x="0" y="0"/>
            <wp:positionH relativeFrom="margin">
              <wp:align>left</wp:align>
            </wp:positionH>
            <wp:positionV relativeFrom="paragraph">
              <wp:posOffset>186055</wp:posOffset>
            </wp:positionV>
            <wp:extent cx="1356360" cy="1346835"/>
            <wp:effectExtent l="0" t="0" r="0" b="571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7">
                      <a:extLst>
                        <a:ext uri="{28A0092B-C50C-407E-A947-70E740481C1C}">
                          <a14:useLocalDpi xmlns:a14="http://schemas.microsoft.com/office/drawing/2010/main" val="0"/>
                        </a:ext>
                      </a:extLst>
                    </a:blip>
                    <a:srcRect l="5601" t="9801" r="12798" b="9170"/>
                    <a:stretch/>
                  </pic:blipFill>
                  <pic:spPr bwMode="auto">
                    <a:xfrm>
                      <a:off x="0" y="0"/>
                      <a:ext cx="1356360" cy="13468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A10C7A" w:rsidRPr="009F5BFB">
        <w:rPr>
          <w:rFonts w:asciiTheme="minorHAnsi" w:hAnsiTheme="minorHAnsi" w:cstheme="minorHAnsi"/>
          <w:b/>
          <w:bCs/>
          <w:sz w:val="20"/>
          <w:szCs w:val="20"/>
        </w:rPr>
        <w:t xml:space="preserve">Monique </w:t>
      </w:r>
      <w:proofErr w:type="spellStart"/>
      <w:r w:rsidR="00A10C7A" w:rsidRPr="009F5BFB">
        <w:rPr>
          <w:rFonts w:asciiTheme="minorHAnsi" w:hAnsiTheme="minorHAnsi" w:cstheme="minorHAnsi"/>
          <w:b/>
          <w:bCs/>
          <w:sz w:val="20"/>
          <w:szCs w:val="20"/>
        </w:rPr>
        <w:t>Megens</w:t>
      </w:r>
      <w:proofErr w:type="spellEnd"/>
      <w:r w:rsidR="00A10C7A" w:rsidRPr="009F5BFB">
        <w:rPr>
          <w:rFonts w:asciiTheme="minorHAnsi" w:hAnsiTheme="minorHAnsi" w:cstheme="minorHAnsi"/>
          <w:b/>
          <w:bCs/>
          <w:sz w:val="20"/>
          <w:szCs w:val="20"/>
        </w:rPr>
        <w:t xml:space="preserve"> </w:t>
      </w:r>
      <w:proofErr w:type="gramStart"/>
      <w:r w:rsidR="00A10C7A" w:rsidRPr="009F5BFB">
        <w:rPr>
          <w:rFonts w:asciiTheme="minorHAnsi" w:hAnsiTheme="minorHAnsi" w:cstheme="minorHAnsi"/>
          <w:b/>
          <w:bCs/>
          <w:sz w:val="20"/>
          <w:szCs w:val="20"/>
        </w:rPr>
        <w:t xml:space="preserve">– </w:t>
      </w:r>
      <w:r w:rsidR="0016362B">
        <w:rPr>
          <w:rFonts w:asciiTheme="minorHAnsi" w:hAnsiTheme="minorHAnsi" w:cstheme="minorHAnsi"/>
          <w:b/>
          <w:bCs/>
          <w:sz w:val="20"/>
          <w:szCs w:val="20"/>
        </w:rPr>
        <w:t xml:space="preserve"> COO</w:t>
      </w:r>
      <w:proofErr w:type="gramEnd"/>
      <w:r w:rsidR="00E40480">
        <w:rPr>
          <w:rFonts w:asciiTheme="minorHAnsi" w:hAnsiTheme="minorHAnsi" w:cstheme="minorHAnsi"/>
          <w:b/>
          <w:bCs/>
          <w:sz w:val="20"/>
          <w:szCs w:val="20"/>
        </w:rPr>
        <w:t xml:space="preserve">, </w:t>
      </w:r>
      <w:r w:rsidR="00A10C7A" w:rsidRPr="009F5BFB">
        <w:rPr>
          <w:rFonts w:asciiTheme="minorHAnsi" w:hAnsiTheme="minorHAnsi" w:cstheme="minorHAnsi"/>
          <w:b/>
          <w:bCs/>
          <w:sz w:val="20"/>
          <w:szCs w:val="20"/>
        </w:rPr>
        <w:t>Spain</w:t>
      </w:r>
      <w:r w:rsidR="000608BD" w:rsidRPr="009F5BFB">
        <w:rPr>
          <w:rFonts w:asciiTheme="minorHAnsi" w:hAnsiTheme="minorHAnsi" w:cstheme="minorHAnsi"/>
          <w:b/>
          <w:bCs/>
          <w:sz w:val="20"/>
          <w:szCs w:val="20"/>
        </w:rPr>
        <w:t xml:space="preserve"> </w:t>
      </w:r>
      <w:r w:rsidR="000608BD" w:rsidRPr="009F5BFB">
        <w:rPr>
          <w:rFonts w:asciiTheme="minorHAnsi" w:hAnsiTheme="minorHAnsi" w:cstheme="minorHAnsi"/>
          <w:sz w:val="20"/>
          <w:szCs w:val="20"/>
        </w:rPr>
        <w:t>2019-2020</w:t>
      </w:r>
    </w:p>
    <w:p w14:paraId="3F3C4052" w14:textId="32F6785F" w:rsidR="00A10C7A" w:rsidRPr="009F5BFB" w:rsidRDefault="00A10C7A" w:rsidP="00A10C7A">
      <w:pPr>
        <w:pStyle w:val="NormalWeb"/>
        <w:rPr>
          <w:rFonts w:asciiTheme="minorHAnsi" w:hAnsiTheme="minorHAnsi" w:cstheme="minorHAnsi"/>
          <w:sz w:val="20"/>
          <w:szCs w:val="20"/>
        </w:rPr>
      </w:pPr>
      <w:r w:rsidRPr="009F5BFB">
        <w:rPr>
          <w:rFonts w:asciiTheme="minorHAnsi" w:hAnsiTheme="minorHAnsi" w:cstheme="minorHAnsi"/>
          <w:sz w:val="20"/>
          <w:szCs w:val="20"/>
        </w:rPr>
        <w:t>Graduating from Utrecht University, The Netherlands (1998), Monique started her career as a companion animal veterinary practitioner. In 2008, she sold her clinic to work as an independent project manager and consultant.</w:t>
      </w:r>
      <w:r w:rsidR="000608BD" w:rsidRPr="009F5BFB">
        <w:rPr>
          <w:rFonts w:asciiTheme="minorHAnsi" w:hAnsiTheme="minorHAnsi" w:cstheme="minorHAnsi"/>
          <w:sz w:val="20"/>
          <w:szCs w:val="20"/>
        </w:rPr>
        <w:t xml:space="preserve"> </w:t>
      </w:r>
      <w:r w:rsidRPr="009F5BFB">
        <w:rPr>
          <w:rFonts w:asciiTheme="minorHAnsi" w:hAnsiTheme="minorHAnsi" w:cstheme="minorHAnsi"/>
          <w:sz w:val="20"/>
          <w:szCs w:val="20"/>
        </w:rPr>
        <w:t xml:space="preserve">Monique has been involved in veterinary politics in Europe for many years, serving among many positions as the President of the Federation of European Companion Animal Veterinary Associations (FECAVA). On behalf of FECAVA, she was a member of the joint Union of European Veterinary Practitioners (UEVP) &amp; Federation of Veterinarians of Europe (FVE) Animal Welfare Working Group. She was responsible for the European veterinary position paper on stray dogs, the position paper on (il)legal dog trade, and the position paper on the responsible breeding of dogs. Monique has been a speaker on these topics at many </w:t>
      </w:r>
      <w:r w:rsidR="00F66665" w:rsidRPr="009F5BFB">
        <w:rPr>
          <w:rFonts w:asciiTheme="minorHAnsi" w:hAnsiTheme="minorHAnsi" w:cstheme="minorHAnsi"/>
          <w:sz w:val="20"/>
          <w:szCs w:val="20"/>
        </w:rPr>
        <w:t>international</w:t>
      </w:r>
      <w:r w:rsidRPr="009F5BFB">
        <w:rPr>
          <w:rFonts w:asciiTheme="minorHAnsi" w:hAnsiTheme="minorHAnsi" w:cstheme="minorHAnsi"/>
          <w:sz w:val="20"/>
          <w:szCs w:val="20"/>
        </w:rPr>
        <w:t xml:space="preserve"> conferences.</w:t>
      </w:r>
      <w:r w:rsidR="000608BD" w:rsidRPr="009F5BFB">
        <w:rPr>
          <w:rFonts w:asciiTheme="minorHAnsi" w:hAnsiTheme="minorHAnsi" w:cstheme="minorHAnsi"/>
          <w:sz w:val="20"/>
          <w:szCs w:val="20"/>
        </w:rPr>
        <w:t xml:space="preserve"> </w:t>
      </w:r>
      <w:r w:rsidRPr="009F5BFB">
        <w:rPr>
          <w:rFonts w:asciiTheme="minorHAnsi" w:hAnsiTheme="minorHAnsi" w:cstheme="minorHAnsi"/>
          <w:sz w:val="20"/>
          <w:szCs w:val="20"/>
        </w:rPr>
        <w:t>Currently, she is a member of the World Small Animal Veterinary Association (WSAVA) Hereditary Disease Committee, a member of the Health Committee of the Dutch Kennel Club, and Chair of the International Working Group on Extreme Conformation in Dogs (IWGECD).</w:t>
      </w:r>
    </w:p>
    <w:p w14:paraId="44D2AA41" w14:textId="77777777" w:rsidR="00A10C7A" w:rsidRPr="009F5BFB" w:rsidRDefault="00A10C7A" w:rsidP="00A10C7A">
      <w:pPr>
        <w:pStyle w:val="NormalWeb"/>
        <w:rPr>
          <w:rFonts w:asciiTheme="minorHAnsi" w:hAnsiTheme="minorHAnsi" w:cstheme="minorHAnsi"/>
          <w:sz w:val="20"/>
          <w:szCs w:val="20"/>
        </w:rPr>
      </w:pPr>
    </w:p>
    <w:p w14:paraId="4CA31890" w14:textId="60DA5F12" w:rsidR="00A10C7A" w:rsidRPr="009F5BFB" w:rsidRDefault="00A10C7A" w:rsidP="00A10C7A">
      <w:pPr>
        <w:pStyle w:val="NormalWeb"/>
        <w:rPr>
          <w:rFonts w:asciiTheme="minorHAnsi" w:hAnsiTheme="minorHAnsi" w:cstheme="minorHAnsi"/>
          <w:sz w:val="20"/>
          <w:szCs w:val="20"/>
        </w:rPr>
      </w:pPr>
      <w:r w:rsidRPr="009F5BFB">
        <w:rPr>
          <w:rFonts w:asciiTheme="minorHAnsi" w:hAnsiTheme="minorHAnsi" w:cstheme="minorHAnsi"/>
          <w:sz w:val="20"/>
          <w:szCs w:val="20"/>
        </w:rPr>
        <w:t xml:space="preserve">  </w:t>
      </w:r>
    </w:p>
    <w:sectPr w:rsidR="00A10C7A" w:rsidRPr="009F5BFB" w:rsidSect="00C50076">
      <w:pgSz w:w="12240" w:h="20160" w:code="5"/>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100"/>
    <w:rsid w:val="00016FAA"/>
    <w:rsid w:val="00023E16"/>
    <w:rsid w:val="000608BD"/>
    <w:rsid w:val="0016362B"/>
    <w:rsid w:val="002B71DC"/>
    <w:rsid w:val="002D0015"/>
    <w:rsid w:val="00450BE3"/>
    <w:rsid w:val="005279A7"/>
    <w:rsid w:val="005524A0"/>
    <w:rsid w:val="00724251"/>
    <w:rsid w:val="008D2E07"/>
    <w:rsid w:val="009F5BFB"/>
    <w:rsid w:val="00A10C7A"/>
    <w:rsid w:val="00A7021F"/>
    <w:rsid w:val="00AB194E"/>
    <w:rsid w:val="00B943C4"/>
    <w:rsid w:val="00C3522F"/>
    <w:rsid w:val="00C50076"/>
    <w:rsid w:val="00CC7D0F"/>
    <w:rsid w:val="00E21100"/>
    <w:rsid w:val="00E40480"/>
    <w:rsid w:val="00E705E8"/>
    <w:rsid w:val="00F66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8B5FA"/>
  <w15:chartTrackingRefBased/>
  <w15:docId w15:val="{6EC425BB-81F8-4888-A4FF-A4931F636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2110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E21100"/>
    <w:rPr>
      <w:b/>
      <w:bCs/>
    </w:rPr>
  </w:style>
  <w:style w:type="character" w:styleId="Hyperlink">
    <w:name w:val="Hyperlink"/>
    <w:basedOn w:val="DefaultParagraphFont"/>
    <w:uiPriority w:val="99"/>
    <w:semiHidden/>
    <w:unhideWhenUsed/>
    <w:rsid w:val="00A10C7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29172">
      <w:bodyDiv w:val="1"/>
      <w:marLeft w:val="0"/>
      <w:marRight w:val="0"/>
      <w:marTop w:val="0"/>
      <w:marBottom w:val="0"/>
      <w:divBdr>
        <w:top w:val="none" w:sz="0" w:space="0" w:color="auto"/>
        <w:left w:val="none" w:sz="0" w:space="0" w:color="auto"/>
        <w:bottom w:val="none" w:sz="0" w:space="0" w:color="auto"/>
        <w:right w:val="none" w:sz="0" w:space="0" w:color="auto"/>
      </w:divBdr>
      <w:divsChild>
        <w:div w:id="1165242715">
          <w:marLeft w:val="0"/>
          <w:marRight w:val="0"/>
          <w:marTop w:val="0"/>
          <w:marBottom w:val="0"/>
          <w:divBdr>
            <w:top w:val="none" w:sz="0" w:space="0" w:color="auto"/>
            <w:left w:val="none" w:sz="0" w:space="0" w:color="auto"/>
            <w:bottom w:val="none" w:sz="0" w:space="0" w:color="auto"/>
            <w:right w:val="none" w:sz="0" w:space="0" w:color="auto"/>
          </w:divBdr>
        </w:div>
        <w:div w:id="2046368012">
          <w:marLeft w:val="0"/>
          <w:marRight w:val="0"/>
          <w:marTop w:val="0"/>
          <w:marBottom w:val="0"/>
          <w:divBdr>
            <w:top w:val="none" w:sz="0" w:space="0" w:color="auto"/>
            <w:left w:val="none" w:sz="0" w:space="0" w:color="auto"/>
            <w:bottom w:val="none" w:sz="0" w:space="0" w:color="auto"/>
            <w:right w:val="none" w:sz="0" w:space="0" w:color="auto"/>
          </w:divBdr>
        </w:div>
      </w:divsChild>
    </w:div>
    <w:div w:id="937444816">
      <w:bodyDiv w:val="1"/>
      <w:marLeft w:val="0"/>
      <w:marRight w:val="0"/>
      <w:marTop w:val="0"/>
      <w:marBottom w:val="0"/>
      <w:divBdr>
        <w:top w:val="none" w:sz="0" w:space="0" w:color="auto"/>
        <w:left w:val="none" w:sz="0" w:space="0" w:color="auto"/>
        <w:bottom w:val="none" w:sz="0" w:space="0" w:color="auto"/>
        <w:right w:val="none" w:sz="0" w:space="0" w:color="auto"/>
      </w:divBdr>
    </w:div>
    <w:div w:id="1127162361">
      <w:bodyDiv w:val="1"/>
      <w:marLeft w:val="0"/>
      <w:marRight w:val="0"/>
      <w:marTop w:val="0"/>
      <w:marBottom w:val="0"/>
      <w:divBdr>
        <w:top w:val="none" w:sz="0" w:space="0" w:color="auto"/>
        <w:left w:val="none" w:sz="0" w:space="0" w:color="auto"/>
        <w:bottom w:val="none" w:sz="0" w:space="0" w:color="auto"/>
        <w:right w:val="none" w:sz="0" w:space="0" w:color="auto"/>
      </w:divBdr>
      <w:divsChild>
        <w:div w:id="1256357520">
          <w:marLeft w:val="0"/>
          <w:marRight w:val="0"/>
          <w:marTop w:val="0"/>
          <w:marBottom w:val="0"/>
          <w:divBdr>
            <w:top w:val="none" w:sz="0" w:space="0" w:color="auto"/>
            <w:left w:val="none" w:sz="0" w:space="0" w:color="auto"/>
            <w:bottom w:val="none" w:sz="0" w:space="0" w:color="auto"/>
            <w:right w:val="none" w:sz="0" w:space="0" w:color="auto"/>
          </w:divBdr>
        </w:div>
        <w:div w:id="607127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archive.org/web/20171026194048/https:/dogwellnet.com/uploads/monthly_2015_10/gallery_4_27_17047.jpg.5edb1b3a12009d2a2cd2d047781f41dd.jpg" TargetMode="External"/><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image" Target="media/image9.png"/><Relationship Id="rId2" Type="http://schemas.openxmlformats.org/officeDocument/2006/relationships/settings" Target="settings.xml"/><Relationship Id="rId16" Type="http://schemas.openxmlformats.org/officeDocument/2006/relationships/hyperlink" Target="https://web.archive.org/web/20200914184425/https:/dogwellnet.com/blogs/blog/6-gregoire-leroys-blog/" TargetMode="External"/><Relationship Id="rId1" Type="http://schemas.openxmlformats.org/officeDocument/2006/relationships/styles" Target="styles.xml"/><Relationship Id="rId6" Type="http://schemas.openxmlformats.org/officeDocument/2006/relationships/hyperlink" Target="https://web.archive.org/web/20171026194048/https:/dogwellnet.com/uploads/monthly_2015_10/gallery_4_27_4554.jpg.e3a39bc912bcfeab36f5ef3c5250d5fe.jpg" TargetMode="External"/><Relationship Id="rId11" Type="http://schemas.openxmlformats.org/officeDocument/2006/relationships/hyperlink" Target="https://web.archive.org/web/20171026194048/https:/dogwellnet.com/uploads/monthly_2015_10/gallery_4_27_20171.jpg.31f270b3d292376a515552022242f4d6.jpg" TargetMode="External"/><Relationship Id="rId5" Type="http://schemas.openxmlformats.org/officeDocument/2006/relationships/image" Target="media/image1.jpeg"/><Relationship Id="rId15" Type="http://schemas.openxmlformats.org/officeDocument/2006/relationships/image" Target="media/image8.pn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hyperlink" Target="https://web.archive.org/web/20171026194048/https:/dogwellnet.com/uploads/monthly_2015_10/gallery_4_27_1214655.jpg.35f48cc644e15ef31c8802a50a0d51f4.jpg" TargetMode="External"/><Relationship Id="rId9" Type="http://schemas.openxmlformats.org/officeDocument/2006/relationships/image" Target="media/image3.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950</Words>
  <Characters>5420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9</cp:revision>
  <dcterms:created xsi:type="dcterms:W3CDTF">2023-03-31T15:11:00Z</dcterms:created>
  <dcterms:modified xsi:type="dcterms:W3CDTF">2023-03-31T15:29:00Z</dcterms:modified>
</cp:coreProperties>
</file>