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278" w14:textId="131C3540" w:rsidR="000A6903" w:rsidRDefault="00EC3080" w:rsidP="009E48C4">
      <w:pPr>
        <w:pStyle w:val="Heading1"/>
      </w:pPr>
      <w:r>
        <w:t>T</w:t>
      </w:r>
      <w:r w:rsidR="009E48C4" w:rsidRPr="009E48C4">
        <w:t>he International Partnership for Dogs (IPFD)</w:t>
      </w:r>
      <w:r w:rsidR="009E48C4">
        <w:t xml:space="preserve">    </w:t>
      </w:r>
    </w:p>
    <w:p w14:paraId="7B191BD8" w14:textId="77777777" w:rsidR="009E48C4" w:rsidRPr="00BF14DB" w:rsidRDefault="009E48C4" w:rsidP="009E48C4">
      <w:pPr>
        <w:rPr>
          <w:b/>
          <w:bCs/>
        </w:rPr>
      </w:pPr>
      <w:r w:rsidRPr="009E48C4">
        <w:rPr>
          <w:b/>
          <w:bCs/>
        </w:rPr>
        <w:t>2021 Milestones to November</w:t>
      </w:r>
      <w:r w:rsidRPr="00BF14DB">
        <w:rPr>
          <w:b/>
          <w:bCs/>
        </w:rPr>
        <w:t xml:space="preserve"> - Report to Partners </w:t>
      </w:r>
    </w:p>
    <w:p w14:paraId="14E3E432" w14:textId="77777777" w:rsidR="00940507" w:rsidRDefault="00940507" w:rsidP="009E48C4">
      <w:pPr>
        <w:sectPr w:rsidR="00940507" w:rsidSect="009E48C4">
          <w:pgSz w:w="12240" w:h="15840"/>
          <w:pgMar w:top="720" w:right="720" w:bottom="720" w:left="720" w:header="708" w:footer="708" w:gutter="0"/>
          <w:cols w:space="708"/>
          <w:docGrid w:linePitch="360"/>
        </w:sectPr>
      </w:pPr>
    </w:p>
    <w:p w14:paraId="3B83BD4D" w14:textId="77777777" w:rsidR="00940507" w:rsidRDefault="00940507" w:rsidP="009E48C4">
      <w:r w:rsidRPr="00940507">
        <w:rPr>
          <w:color w:val="FF0000"/>
        </w:rPr>
        <w:t xml:space="preserve">Responsibility </w:t>
      </w:r>
      <w:r w:rsidRPr="00940507">
        <w:t xml:space="preserve">– the big picture </w:t>
      </w:r>
      <w:r>
        <w:t>for dog health and welfare.</w:t>
      </w:r>
      <w:r w:rsidR="009E48C4">
        <w:t xml:space="preserve">    </w:t>
      </w:r>
    </w:p>
    <w:p w14:paraId="239D1C87" w14:textId="3AB505F5" w:rsidR="00CB4346" w:rsidRDefault="00940507" w:rsidP="009E48C4">
      <w:r w:rsidRPr="00940507">
        <w:rPr>
          <w:rFonts w:ascii="Comic Sans MS" w:hAnsi="Comic Sans MS"/>
          <w:color w:val="FF0000"/>
        </w:rPr>
        <w:t>Who:</w:t>
      </w:r>
      <w:r w:rsidRPr="00940507">
        <w:rPr>
          <w:color w:val="FF0000"/>
        </w:rPr>
        <w:t xml:space="preserve"> </w:t>
      </w:r>
      <w:r w:rsidRPr="00940507">
        <w:t>Kennel and Breed Clubs</w:t>
      </w:r>
      <w:r>
        <w:t>, Breeders; Legislators and Regulator</w:t>
      </w:r>
      <w:r w:rsidR="00860856">
        <w:t>s</w:t>
      </w:r>
      <w:r>
        <w:t xml:space="preserve">; The Public/Consumers; Veterinarians and the Veterinary Profession; Researchers/Research Institutions; The Pet Industry; Welfare Organizations/Shelters; Producers and </w:t>
      </w:r>
      <w:proofErr w:type="gramStart"/>
      <w:r>
        <w:t>Distributors.</w:t>
      </w:r>
      <w:proofErr w:type="gramEnd"/>
    </w:p>
    <w:p w14:paraId="658E8150" w14:textId="77BEF5FF" w:rsidR="00CB4346" w:rsidRDefault="00CB4346" w:rsidP="009E48C4">
      <w:r w:rsidRPr="00CB4346">
        <w:rPr>
          <w:rFonts w:ascii="Comic Sans MS" w:hAnsi="Comic Sans MS"/>
          <w:color w:val="FF0000"/>
        </w:rPr>
        <w:t>IPFD:</w:t>
      </w:r>
      <w:r w:rsidR="009E48C4" w:rsidRPr="00CB4346">
        <w:rPr>
          <w:color w:val="FF0000"/>
        </w:rPr>
        <w:t xml:space="preserve"> </w:t>
      </w:r>
      <w:r w:rsidRPr="00CB4346">
        <w:t>has a multi-stakeholder, Big Picture approach t</w:t>
      </w:r>
      <w:r w:rsidR="00BF14DB">
        <w:t>o</w:t>
      </w:r>
      <w:r w:rsidRPr="00CB4346">
        <w:t xml:space="preserve"> the complex </w:t>
      </w:r>
      <w:r w:rsidR="00860856">
        <w:t>challenge</w:t>
      </w:r>
      <w:r w:rsidR="00860856" w:rsidRPr="00CB4346">
        <w:t xml:space="preserve">s </w:t>
      </w:r>
      <w:r w:rsidRPr="00CB4346">
        <w:t>of dogs, breeds, and human-dog interactions</w:t>
      </w:r>
      <w:r w:rsidR="00860856">
        <w:t>;</w:t>
      </w:r>
      <w:r>
        <w:t xml:space="preserve"> </w:t>
      </w:r>
      <w:r w:rsidR="00860856">
        <w:t>w</w:t>
      </w:r>
      <w:r>
        <w:t>orks to provide resources, inform, assist actions for health and welfare</w:t>
      </w:r>
      <w:r w:rsidR="00860856">
        <w:t>,</w:t>
      </w:r>
      <w:r>
        <w:t xml:space="preserve"> and bring these stakeholder groups into collaboration and cooperation. </w:t>
      </w:r>
      <w:r w:rsidRPr="00CB4346">
        <w:rPr>
          <w:b/>
          <w:bCs/>
        </w:rPr>
        <w:t>There are few (if any other?)</w:t>
      </w:r>
      <w:r w:rsidR="009E48C4" w:rsidRPr="00CB4346">
        <w:rPr>
          <w:b/>
          <w:bCs/>
        </w:rPr>
        <w:t xml:space="preserve"> </w:t>
      </w:r>
      <w:r w:rsidRPr="00CB4346">
        <w:rPr>
          <w:b/>
          <w:bCs/>
        </w:rPr>
        <w:t>international organizations who can operate at arms length, independently to address the breadth of challenges in dog</w:t>
      </w:r>
      <w:r w:rsidR="00BF14DB">
        <w:rPr>
          <w:b/>
          <w:bCs/>
        </w:rPr>
        <w:t xml:space="preserve"> (pedigree and all)</w:t>
      </w:r>
      <w:r w:rsidRPr="00CB4346">
        <w:rPr>
          <w:b/>
          <w:bCs/>
        </w:rPr>
        <w:t xml:space="preserve"> hea</w:t>
      </w:r>
      <w:r w:rsidR="00860856">
        <w:rPr>
          <w:b/>
          <w:bCs/>
        </w:rPr>
        <w:t>l</w:t>
      </w:r>
      <w:r w:rsidRPr="00CB4346">
        <w:rPr>
          <w:b/>
          <w:bCs/>
        </w:rPr>
        <w:t>th and welfare.</w:t>
      </w:r>
    </w:p>
    <w:p w14:paraId="6E64AA44" w14:textId="27198942" w:rsidR="009E48C4" w:rsidRDefault="00CB4346" w:rsidP="009E48C4">
      <w:pPr>
        <w:rPr>
          <w:b/>
          <w:bCs/>
        </w:rPr>
      </w:pPr>
      <w:r w:rsidRPr="00CB4346">
        <w:t>IPFD was initiated by major kennel clubs</w:t>
      </w:r>
      <w:r w:rsidR="00140174">
        <w:t xml:space="preserve"> (KCs)</w:t>
      </w:r>
      <w:r w:rsidRPr="00CB4346">
        <w:t xml:space="preserve"> </w:t>
      </w:r>
      <w:r>
        <w:t xml:space="preserve">and key pet industry groups </w:t>
      </w:r>
      <w:r w:rsidRPr="00CB4346">
        <w:t xml:space="preserve">who shared a commitment to maintaining and improving the health of dogs </w:t>
      </w:r>
      <w:r w:rsidRPr="00483085">
        <w:rPr>
          <w:b/>
          <w:bCs/>
        </w:rPr>
        <w:t>– true leaders in the world of dogs.</w:t>
      </w:r>
    </w:p>
    <w:p w14:paraId="38037729" w14:textId="0CD284F7" w:rsidR="00483085" w:rsidRDefault="00483085" w:rsidP="009E48C4">
      <w:pPr>
        <w:rPr>
          <w:rFonts w:ascii="Comic Sans MS" w:hAnsi="Comic Sans MS"/>
          <w:b/>
          <w:bCs/>
          <w:color w:val="FF0000"/>
        </w:rPr>
      </w:pPr>
      <w:r w:rsidRPr="00483085">
        <w:rPr>
          <w:rFonts w:ascii="Comic Sans MS" w:hAnsi="Comic Sans MS"/>
          <w:b/>
          <w:bCs/>
          <w:color w:val="FF0000"/>
        </w:rPr>
        <w:t>Information Sharing and Collaboration</w:t>
      </w:r>
      <w:r>
        <w:rPr>
          <w:rFonts w:ascii="Comic Sans MS" w:hAnsi="Comic Sans MS"/>
          <w:b/>
          <w:bCs/>
          <w:color w:val="FF0000"/>
        </w:rPr>
        <w:t xml:space="preserve"> 2021</w:t>
      </w:r>
    </w:p>
    <w:p w14:paraId="03554734" w14:textId="13F08C8C" w:rsidR="00483085" w:rsidRDefault="00483085" w:rsidP="005160FD">
      <w:pPr>
        <w:jc w:val="both"/>
        <w:rPr>
          <w:rFonts w:ascii="Comic Sans MS" w:hAnsi="Comic Sans MS"/>
          <w:color w:val="FF0000"/>
        </w:rPr>
      </w:pPr>
      <w:r w:rsidRPr="00483085">
        <w:rPr>
          <w:rFonts w:ascii="Comic Sans MS" w:hAnsi="Comic Sans MS"/>
          <w:color w:val="FF0000"/>
        </w:rPr>
        <w:t>Genetics and Genetic Testing</w:t>
      </w:r>
      <w:r>
        <w:rPr>
          <w:rFonts w:ascii="Comic Sans MS" w:hAnsi="Comic Sans MS"/>
          <w:color w:val="FF0000"/>
        </w:rPr>
        <w:t>:</w:t>
      </w:r>
    </w:p>
    <w:p w14:paraId="21B75454" w14:textId="2ECA41A0" w:rsidR="003857FF" w:rsidRPr="003857FF" w:rsidRDefault="00886A5A" w:rsidP="003857FF">
      <w:hyperlink r:id="rId7" w:history="1">
        <w:r w:rsidR="00483085" w:rsidRPr="006C684F">
          <w:rPr>
            <w:rStyle w:val="Hyperlink"/>
          </w:rPr>
          <w:t>IPFD’s Harmonization of Genetic Testing for Dogs (HGTD)</w:t>
        </w:r>
      </w:hyperlink>
      <w:r w:rsidR="00483085" w:rsidRPr="003857FF">
        <w:rPr>
          <w:color w:val="0070C0"/>
        </w:rPr>
        <w:t xml:space="preserve"> </w:t>
      </w:r>
      <w:r w:rsidR="00BF14DB">
        <w:t>- I</w:t>
      </w:r>
      <w:r w:rsidR="003857FF">
        <w:t xml:space="preserve">nformation on </w:t>
      </w:r>
      <w:r w:rsidR="00483085" w:rsidRPr="00483085">
        <w:t xml:space="preserve">82 international </w:t>
      </w:r>
      <w:r w:rsidR="003857FF">
        <w:t xml:space="preserve">genetic </w:t>
      </w:r>
      <w:r w:rsidR="00483085" w:rsidRPr="00483085">
        <w:t xml:space="preserve">test providers </w:t>
      </w:r>
      <w:r w:rsidR="003857FF">
        <w:t xml:space="preserve">(GTPs) with </w:t>
      </w:r>
      <w:r w:rsidR="00483085" w:rsidRPr="00483085">
        <w:t>45 actively participating in 22 countries</w:t>
      </w:r>
      <w:r w:rsidR="003857FF">
        <w:t>.</w:t>
      </w:r>
      <w:r w:rsidR="003857FF" w:rsidRPr="003857FF">
        <w:t xml:space="preserve"> The </w:t>
      </w:r>
      <w:r w:rsidR="00BF14DB">
        <w:t>i</w:t>
      </w:r>
      <w:r w:rsidR="003857FF" w:rsidRPr="003857FF">
        <w:t xml:space="preserve">ncludes all the major </w:t>
      </w:r>
      <w:proofErr w:type="spellStart"/>
      <w:r w:rsidR="003857FF" w:rsidRPr="003857FF">
        <w:t>phenes</w:t>
      </w:r>
      <w:proofErr w:type="spellEnd"/>
      <w:r w:rsidR="003857FF" w:rsidRPr="003857FF">
        <w:t xml:space="preserve"> (tests) sold for use in dogs and </w:t>
      </w:r>
      <w:r w:rsidR="00BB4777">
        <w:t xml:space="preserve">is </w:t>
      </w:r>
      <w:r w:rsidR="003857FF" w:rsidRPr="003857FF">
        <w:t>integrated with latest research and clinical information</w:t>
      </w:r>
      <w:r w:rsidR="00BF14DB">
        <w:t xml:space="preserve">; with </w:t>
      </w:r>
      <w:r w:rsidR="003857FF" w:rsidRPr="003857FF">
        <w:t xml:space="preserve">additional breed-specific information on test usage or application in the breed(s). </w:t>
      </w:r>
    </w:p>
    <w:p w14:paraId="112AE705" w14:textId="6CEEEDA9" w:rsidR="003857FF" w:rsidRPr="003857FF" w:rsidRDefault="003857FF" w:rsidP="003857FF">
      <w:r w:rsidRPr="003857FF">
        <w:t xml:space="preserve">An important development is the </w:t>
      </w:r>
      <w:hyperlink r:id="rId8" w:history="1">
        <w:r w:rsidRPr="003857FF">
          <w:rPr>
            <w:rStyle w:val="Hyperlink"/>
          </w:rPr>
          <w:t>Breed Relevance Ratings (BRR)</w:t>
        </w:r>
      </w:hyperlink>
      <w:r w:rsidRPr="003857FF">
        <w:t xml:space="preserve"> and a new </w:t>
      </w:r>
      <w:hyperlink r:id="rId9" w:history="1">
        <w:r w:rsidRPr="003857FF">
          <w:rPr>
            <w:rStyle w:val="Hyperlink"/>
          </w:rPr>
          <w:t>Key Comment</w:t>
        </w:r>
      </w:hyperlink>
      <w:r w:rsidRPr="003857FF">
        <w:t xml:space="preserve"> feature that help breeders</w:t>
      </w:r>
      <w:r>
        <w:t>/advisors</w:t>
      </w:r>
      <w:r w:rsidRPr="003857FF">
        <w:t xml:space="preserve"> s</w:t>
      </w:r>
      <w:r>
        <w:t xml:space="preserve">elect </w:t>
      </w:r>
      <w:r w:rsidRPr="003857FF">
        <w:t xml:space="preserve">tests </w:t>
      </w:r>
      <w:r w:rsidR="002B4596">
        <w:t>that are</w:t>
      </w:r>
      <w:r w:rsidR="002B4596" w:rsidRPr="003857FF">
        <w:t xml:space="preserve"> </w:t>
      </w:r>
      <w:r>
        <w:t>most</w:t>
      </w:r>
      <w:r w:rsidRPr="003857FF">
        <w:t xml:space="preserve"> valid</w:t>
      </w:r>
      <w:r>
        <w:t>.</w:t>
      </w:r>
      <w:r w:rsidR="00315A12" w:rsidRPr="00315A12">
        <w:rPr>
          <w:rFonts w:cstheme="minorHAnsi"/>
        </w:rPr>
        <w:t xml:space="preserve"> </w:t>
      </w:r>
    </w:p>
    <w:p w14:paraId="69ADE094" w14:textId="48951AD4" w:rsidR="005160FD" w:rsidRDefault="003857FF" w:rsidP="009E48C4">
      <w:r w:rsidRPr="003857FF">
        <w:t xml:space="preserve">Breed-specific genetic testing information is being integrated into Get a GRIHP! </w:t>
      </w:r>
      <w:r w:rsidR="00BB4777">
        <w:t>d</w:t>
      </w:r>
      <w:r w:rsidRPr="003857FF">
        <w:t>evelopments (see later)</w:t>
      </w:r>
      <w:r w:rsidR="00100BD0">
        <w:t>,</w:t>
      </w:r>
      <w:r>
        <w:t xml:space="preserve"> and f</w:t>
      </w:r>
      <w:r w:rsidRPr="003857FF">
        <w:t>urther genetic testing</w:t>
      </w:r>
      <w:r>
        <w:t xml:space="preserve"> and counseling</w:t>
      </w:r>
      <w:r w:rsidRPr="003857FF">
        <w:t xml:space="preserve"> resources </w:t>
      </w:r>
      <w:r>
        <w:t>are available in articles and blogs</w:t>
      </w:r>
      <w:r w:rsidR="00100BD0">
        <w:t xml:space="preserve"> b</w:t>
      </w:r>
      <w:r w:rsidR="009A1B1B">
        <w:t>y Aimee Llewellyn-Zaidi</w:t>
      </w:r>
      <w:r w:rsidR="00BB4777">
        <w:t>,</w:t>
      </w:r>
      <w:r w:rsidR="00EB5C6E">
        <w:t xml:space="preserve"> </w:t>
      </w:r>
      <w:r w:rsidR="009A1B1B">
        <w:t>our HGTD project director,</w:t>
      </w:r>
      <w:r>
        <w:t xml:space="preserve"> </w:t>
      </w:r>
      <w:r w:rsidR="00100BD0">
        <w:t>including</w:t>
      </w:r>
      <w:r>
        <w:t xml:space="preserve"> new entries in 2021 on, e.g.</w:t>
      </w:r>
      <w:r w:rsidR="00100BD0">
        <w:t>,</w:t>
      </w:r>
      <w:r>
        <w:t xml:space="preserve"> </w:t>
      </w:r>
      <w:r w:rsidR="009A1B1B" w:rsidRPr="009A1B1B">
        <w:t xml:space="preserve">Ask Aimee: </w:t>
      </w:r>
      <w:hyperlink r:id="rId10" w:history="1">
        <w:r w:rsidR="009A1B1B" w:rsidRPr="009A1B1B">
          <w:rPr>
            <w:rStyle w:val="Hyperlink"/>
          </w:rPr>
          <w:t>What's the difference between pedigree COI and genomic COI?</w:t>
        </w:r>
      </w:hyperlink>
      <w:r w:rsidR="00100BD0">
        <w:t>.</w:t>
      </w:r>
    </w:p>
    <w:p w14:paraId="085C32D5" w14:textId="77777777" w:rsidR="00100BD0" w:rsidRDefault="00100BD0" w:rsidP="009E48C4"/>
    <w:p w14:paraId="2444DA88" w14:textId="7F47E696" w:rsidR="005160FD" w:rsidRDefault="005160FD" w:rsidP="009E48C4">
      <w:pPr>
        <w:rPr>
          <w:rFonts w:ascii="Comic Sans MS" w:hAnsi="Comic Sans MS"/>
          <w:color w:val="FF0000"/>
        </w:rPr>
      </w:pPr>
      <w:r w:rsidRPr="005160FD">
        <w:rPr>
          <w:rFonts w:ascii="Comic Sans MS" w:hAnsi="Comic Sans MS"/>
          <w:color w:val="FF0000"/>
        </w:rPr>
        <w:t>International Dog Health Workshop – Virtual Presentation</w:t>
      </w:r>
      <w:r w:rsidR="009A1B1B">
        <w:rPr>
          <w:rFonts w:ascii="Comic Sans MS" w:hAnsi="Comic Sans MS"/>
          <w:color w:val="FF0000"/>
        </w:rPr>
        <w:t xml:space="preserve"> 2021</w:t>
      </w:r>
    </w:p>
    <w:p w14:paraId="16423AB2" w14:textId="1E5A0D16" w:rsidR="005160FD" w:rsidRPr="005160FD" w:rsidRDefault="005160FD" w:rsidP="005160FD">
      <w:r w:rsidRPr="005160FD">
        <w:t xml:space="preserve">Virtual Meeting of </w:t>
      </w:r>
      <w:r>
        <w:t xml:space="preserve">36 </w:t>
      </w:r>
      <w:r w:rsidRPr="005160FD">
        <w:t xml:space="preserve">decision leaders in genetics of dogs including </w:t>
      </w:r>
      <w:r w:rsidR="00100BD0">
        <w:t>k</w:t>
      </w:r>
      <w:r w:rsidRPr="005160FD">
        <w:t xml:space="preserve">ennel </w:t>
      </w:r>
      <w:r w:rsidR="00100BD0">
        <w:t>c</w:t>
      </w:r>
      <w:r w:rsidRPr="005160FD">
        <w:t>lub advisors, researchers, veterinarians, breeders, and GTPs.</w:t>
      </w:r>
    </w:p>
    <w:p w14:paraId="05D282A1" w14:textId="2C653823" w:rsidR="005160FD" w:rsidRPr="005160FD" w:rsidRDefault="005160FD" w:rsidP="005160FD">
      <w:r w:rsidRPr="005160FD">
        <w:t>Stimulated by requests from breeders, breeding advisors</w:t>
      </w:r>
      <w:r w:rsidR="00100BD0">
        <w:t>,</w:t>
      </w:r>
      <w:r w:rsidRPr="005160FD">
        <w:t xml:space="preserve"> and other</w:t>
      </w:r>
      <w:r>
        <w:t>s</w:t>
      </w:r>
      <w:r w:rsidRPr="005160FD">
        <w:t xml:space="preserve"> involved in dog genetics</w:t>
      </w:r>
      <w:r>
        <w:t>. T</w:t>
      </w:r>
      <w:r w:rsidRPr="005160FD">
        <w:t>opic</w:t>
      </w:r>
      <w:r>
        <w:t>:</w:t>
      </w:r>
      <w:r w:rsidRPr="005160FD">
        <w:t xml:space="preserve"> </w:t>
      </w:r>
      <w:r w:rsidRPr="005160FD">
        <w:rPr>
          <w:b/>
          <w:bCs/>
        </w:rPr>
        <w:t>Standardizing Genetic Testing</w:t>
      </w:r>
      <w:r w:rsidRPr="005160FD">
        <w:t xml:space="preserve"> – Helping consumers navigate across GTPs; improving the accuracy and completeness of reporting; decreasing confusion.</w:t>
      </w:r>
    </w:p>
    <w:p w14:paraId="67B3BF15" w14:textId="5A9638C1" w:rsidR="005160FD" w:rsidRPr="005160FD" w:rsidRDefault="005160FD" w:rsidP="005160FD">
      <w:r w:rsidRPr="005160FD">
        <w:rPr>
          <w:b/>
          <w:bCs/>
        </w:rPr>
        <w:t>Outcomes</w:t>
      </w:r>
      <w:r w:rsidRPr="005160FD">
        <w:t>: working groups on standardization, commitment of major GTPs to make changes; providing clarity on direct and linkage testing.</w:t>
      </w:r>
      <w:r w:rsidR="009A1B1B">
        <w:t xml:space="preserve"> </w:t>
      </w:r>
      <w:r w:rsidRPr="005160FD">
        <w:t>All participants indicated they would participate in a future meeting on other topics of interest.</w:t>
      </w:r>
    </w:p>
    <w:p w14:paraId="6C168976" w14:textId="22EABE80" w:rsidR="005160FD" w:rsidRDefault="005160FD" w:rsidP="005160FD">
      <w:pPr>
        <w:rPr>
          <w:rFonts w:ascii="Comic Sans MS" w:hAnsi="Comic Sans MS"/>
          <w:b/>
          <w:bCs/>
        </w:rPr>
      </w:pPr>
      <w:r w:rsidRPr="005160FD">
        <w:rPr>
          <w:rFonts w:ascii="Comic Sans MS" w:hAnsi="Comic Sans MS"/>
          <w:b/>
          <w:bCs/>
        </w:rPr>
        <w:t xml:space="preserve">IPFD is uniquely posed to promote and provide this level of collaboration across these groups and ensure that actions come </w:t>
      </w:r>
      <w:r>
        <w:rPr>
          <w:rFonts w:ascii="Comic Sans MS" w:hAnsi="Comic Sans MS"/>
          <w:b/>
          <w:bCs/>
        </w:rPr>
        <w:t xml:space="preserve">forward. </w:t>
      </w:r>
    </w:p>
    <w:p w14:paraId="229AF3AB" w14:textId="5CF03E06" w:rsidR="005160FD" w:rsidRDefault="005160FD" w:rsidP="005160FD">
      <w:pPr>
        <w:rPr>
          <w:rFonts w:ascii="Comic Sans MS" w:hAnsi="Comic Sans MS"/>
          <w:color w:val="FF0000"/>
          <w:lang w:val="en-US"/>
        </w:rPr>
      </w:pPr>
      <w:r w:rsidRPr="005160FD">
        <w:rPr>
          <w:rFonts w:ascii="Comic Sans MS" w:hAnsi="Comic Sans MS"/>
          <w:color w:val="FF0000"/>
          <w:lang w:val="en-US"/>
        </w:rPr>
        <w:t>International Issues in Genetics for Kennel Clubs</w:t>
      </w:r>
    </w:p>
    <w:p w14:paraId="07AC09BB" w14:textId="5A76976F" w:rsidR="005160FD" w:rsidRPr="005160FD" w:rsidRDefault="005160FD" w:rsidP="005160FD">
      <w:pPr>
        <w:rPr>
          <w:rFonts w:cstheme="minorHAnsi"/>
        </w:rPr>
      </w:pPr>
      <w:r w:rsidRPr="005160FD">
        <w:rPr>
          <w:rFonts w:cstheme="minorHAnsi"/>
        </w:rPr>
        <w:t>Prompted by colleagues at the French Kennel Club</w:t>
      </w:r>
      <w:r w:rsidR="001A0552">
        <w:rPr>
          <w:rFonts w:cstheme="minorHAnsi"/>
        </w:rPr>
        <w:t xml:space="preserve">. Topic: </w:t>
      </w:r>
      <w:r w:rsidRPr="005160FD">
        <w:rPr>
          <w:rFonts w:cstheme="minorHAnsi"/>
          <w:b/>
          <w:bCs/>
        </w:rPr>
        <w:t>DNA profiles for individual dog identification and parentage testing</w:t>
      </w:r>
      <w:r w:rsidRPr="005160FD">
        <w:rPr>
          <w:rFonts w:cstheme="minorHAnsi"/>
        </w:rPr>
        <w:t xml:space="preserve"> – </w:t>
      </w:r>
      <w:r w:rsidR="001A0552">
        <w:rPr>
          <w:rFonts w:cstheme="minorHAnsi"/>
        </w:rPr>
        <w:t>what KCs are doing relative to developments by major</w:t>
      </w:r>
      <w:r w:rsidRPr="005160FD">
        <w:rPr>
          <w:rFonts w:cstheme="minorHAnsi"/>
        </w:rPr>
        <w:t xml:space="preserve"> commercial </w:t>
      </w:r>
      <w:r w:rsidR="001A0552">
        <w:rPr>
          <w:rFonts w:cstheme="minorHAnsi"/>
        </w:rPr>
        <w:t>GTPs.</w:t>
      </w:r>
    </w:p>
    <w:p w14:paraId="1B3FA5D7" w14:textId="7FB4C92C" w:rsidR="001A0552" w:rsidRDefault="005160FD" w:rsidP="00315A12">
      <w:pPr>
        <w:rPr>
          <w:rFonts w:cstheme="minorHAnsi"/>
        </w:rPr>
      </w:pPr>
      <w:r w:rsidRPr="005160FD">
        <w:rPr>
          <w:rFonts w:cstheme="minorHAnsi"/>
        </w:rPr>
        <w:t xml:space="preserve">IPFD </w:t>
      </w:r>
      <w:r w:rsidRPr="005160FD">
        <w:rPr>
          <w:rFonts w:cstheme="minorHAnsi"/>
          <w:b/>
          <w:bCs/>
        </w:rPr>
        <w:t>survey</w:t>
      </w:r>
      <w:r w:rsidR="001A0552" w:rsidRPr="001A0552">
        <w:rPr>
          <w:rFonts w:cstheme="minorHAnsi"/>
          <w:b/>
          <w:bCs/>
        </w:rPr>
        <w:t>ed</w:t>
      </w:r>
      <w:r w:rsidRPr="005160FD">
        <w:rPr>
          <w:rFonts w:cstheme="minorHAnsi"/>
          <w:b/>
          <w:bCs/>
        </w:rPr>
        <w:t xml:space="preserve"> of our partner KCs</w:t>
      </w:r>
      <w:r w:rsidRPr="005160FD">
        <w:rPr>
          <w:rFonts w:cstheme="minorHAnsi"/>
        </w:rPr>
        <w:t xml:space="preserve"> and compiled answers on what each is doing/planning and shared with participants</w:t>
      </w:r>
      <w:r w:rsidR="001A0552">
        <w:rPr>
          <w:rFonts w:cstheme="minorHAnsi"/>
        </w:rPr>
        <w:t xml:space="preserve">. </w:t>
      </w:r>
      <w:r w:rsidRPr="005160FD">
        <w:rPr>
          <w:rFonts w:cstheme="minorHAnsi"/>
        </w:rPr>
        <w:t>Online private discussion</w:t>
      </w:r>
      <w:r w:rsidR="001A0552">
        <w:rPr>
          <w:rFonts w:cstheme="minorHAnsi"/>
        </w:rPr>
        <w:t>/Q&amp;A</w:t>
      </w:r>
      <w:r w:rsidRPr="005160FD">
        <w:rPr>
          <w:rFonts w:cstheme="minorHAnsi"/>
        </w:rPr>
        <w:t xml:space="preserve"> among KCs</w:t>
      </w:r>
      <w:r w:rsidR="001A0552">
        <w:rPr>
          <w:rFonts w:cstheme="minorHAnsi"/>
        </w:rPr>
        <w:t>.</w:t>
      </w:r>
      <w:r w:rsidR="009A1B1B">
        <w:rPr>
          <w:rFonts w:cstheme="minorHAnsi"/>
        </w:rPr>
        <w:t xml:space="preserve"> </w:t>
      </w:r>
      <w:r w:rsidRPr="005160FD">
        <w:rPr>
          <w:rFonts w:cstheme="minorHAnsi"/>
        </w:rPr>
        <w:t>Plans for a virtual meeting couldn’t be scheduled in 2021, planned for 2022.</w:t>
      </w:r>
    </w:p>
    <w:p w14:paraId="53B4CD7C" w14:textId="5D10F693" w:rsidR="007D6481" w:rsidRPr="001A0552" w:rsidRDefault="007D6481" w:rsidP="00315A12">
      <w:pPr>
        <w:rPr>
          <w:rFonts w:cstheme="minorHAnsi"/>
          <w:b/>
          <w:bCs/>
          <w:sz w:val="18"/>
          <w:szCs w:val="18"/>
        </w:rPr>
      </w:pPr>
      <w:r w:rsidRPr="007D6481">
        <w:rPr>
          <w:rFonts w:cstheme="minorHAnsi"/>
          <w:b/>
          <w:bCs/>
          <w:sz w:val="18"/>
          <w:szCs w:val="18"/>
        </w:rPr>
        <w:t>Contributing Partners:</w:t>
      </w:r>
    </w:p>
    <w:p w14:paraId="33DE88F7" w14:textId="100FE5B6" w:rsidR="00315A12" w:rsidRPr="001A0552" w:rsidRDefault="000A0FD9" w:rsidP="00E64B15">
      <w:pPr>
        <w:shd w:val="clear" w:color="auto" w:fill="FFFFFF"/>
        <w:rPr>
          <w:rFonts w:cstheme="minorHAnsi"/>
        </w:rPr>
      </w:pPr>
      <w:r w:rsidRPr="001A0552">
        <w:rPr>
          <w:rFonts w:cstheme="minorHAnsi"/>
          <w:noProof/>
        </w:rPr>
        <w:drawing>
          <wp:anchor distT="0" distB="0" distL="114300" distR="114300" simplePos="0" relativeHeight="251661312" behindDoc="0" locked="0" layoutInCell="1" allowOverlap="1" wp14:anchorId="79E10C55" wp14:editId="15AA2590">
            <wp:simplePos x="0" y="0"/>
            <wp:positionH relativeFrom="column">
              <wp:posOffset>1470660</wp:posOffset>
            </wp:positionH>
            <wp:positionV relativeFrom="paragraph">
              <wp:posOffset>1254125</wp:posOffset>
            </wp:positionV>
            <wp:extent cx="601200" cy="309600"/>
            <wp:effectExtent l="0" t="0" r="8890" b="0"/>
            <wp:wrapNone/>
            <wp:docPr id="16" name="Picture 16" descr="Agria Animal Insura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a Animal Insura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24472" b="24023"/>
                    <a:stretch/>
                  </pic:blipFill>
                  <pic:spPr bwMode="auto">
                    <a:xfrm>
                      <a:off x="0" y="0"/>
                      <a:ext cx="601200" cy="3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B15" w:rsidRPr="001A0552">
        <w:rPr>
          <w:rFonts w:cstheme="minorHAnsi"/>
          <w:noProof/>
        </w:rPr>
        <w:drawing>
          <wp:inline distT="0" distB="0" distL="0" distR="0" wp14:anchorId="21379FAF" wp14:editId="6DF5B2E5">
            <wp:extent cx="610985" cy="610985"/>
            <wp:effectExtent l="0" t="0" r="0" b="0"/>
            <wp:docPr id="9" name="Picture 9" descr="The Swedish Kennel Clu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wedish Kennel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83" cy="615983"/>
                    </a:xfrm>
                    <a:prstGeom prst="rect">
                      <a:avLst/>
                    </a:prstGeom>
                    <a:noFill/>
                    <a:ln>
                      <a:noFill/>
                    </a:ln>
                  </pic:spPr>
                </pic:pic>
              </a:graphicData>
            </a:graphic>
          </wp:inline>
        </w:drawing>
      </w:r>
      <w:r w:rsidR="001A0552" w:rsidRPr="001A0552">
        <w:rPr>
          <w:rFonts w:cstheme="minorHAnsi"/>
          <w:noProof/>
        </w:rPr>
        <w:drawing>
          <wp:inline distT="0" distB="0" distL="0" distR="0" wp14:anchorId="5A67B1D3" wp14:editId="6BA184FB">
            <wp:extent cx="552854" cy="552854"/>
            <wp:effectExtent l="0" t="0" r="0" b="0"/>
            <wp:docPr id="13" name="Picture 13" descr="The Finnish Kennel Clu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nnish Kennel Cl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06" cy="560806"/>
                    </a:xfrm>
                    <a:prstGeom prst="rect">
                      <a:avLst/>
                    </a:prstGeom>
                    <a:noFill/>
                    <a:ln>
                      <a:noFill/>
                    </a:ln>
                  </pic:spPr>
                </pic:pic>
              </a:graphicData>
            </a:graphic>
          </wp:inline>
        </w:drawing>
      </w:r>
      <w:r w:rsidR="001A0552" w:rsidRPr="001A0552">
        <w:rPr>
          <w:rFonts w:cstheme="minorHAnsi"/>
          <w:noProof/>
        </w:rPr>
        <w:drawing>
          <wp:inline distT="0" distB="0" distL="0" distR="0" wp14:anchorId="571DD59A" wp14:editId="093DB256">
            <wp:extent cx="581891" cy="581891"/>
            <wp:effectExtent l="0" t="0" r="0" b="0"/>
            <wp:docPr id="12" name="Picture 12" descr="The French Kennel Clu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rench Kennel Clu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222" cy="588222"/>
                    </a:xfrm>
                    <a:prstGeom prst="rect">
                      <a:avLst/>
                    </a:prstGeom>
                    <a:noFill/>
                    <a:ln>
                      <a:noFill/>
                    </a:ln>
                  </pic:spPr>
                </pic:pic>
              </a:graphicData>
            </a:graphic>
          </wp:inline>
        </w:drawing>
      </w:r>
      <w:r w:rsidR="001A0552" w:rsidRPr="001A0552">
        <w:rPr>
          <w:rFonts w:cstheme="minorHAnsi"/>
          <w:noProof/>
        </w:rPr>
        <w:drawing>
          <wp:inline distT="0" distB="0" distL="0" distR="0" wp14:anchorId="2E9848A4" wp14:editId="27AD24B7">
            <wp:extent cx="502400" cy="502400"/>
            <wp:effectExtent l="0" t="0" r="0" b="0"/>
            <wp:docPr id="11" name="Picture 11" descr="The German Kennel Club">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German Kennel Clu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29" cy="510629"/>
                    </a:xfrm>
                    <a:prstGeom prst="rect">
                      <a:avLst/>
                    </a:prstGeom>
                    <a:noFill/>
                    <a:ln>
                      <a:noFill/>
                    </a:ln>
                  </pic:spPr>
                </pic:pic>
              </a:graphicData>
            </a:graphic>
          </wp:inline>
        </w:drawing>
      </w:r>
      <w:r w:rsidR="001A0552" w:rsidRPr="001A0552">
        <w:rPr>
          <w:rFonts w:cstheme="minorHAnsi"/>
          <w:noProof/>
        </w:rPr>
        <w:drawing>
          <wp:inline distT="0" distB="0" distL="0" distR="0" wp14:anchorId="2327914C" wp14:editId="0940B953">
            <wp:extent cx="573579" cy="573579"/>
            <wp:effectExtent l="0" t="0" r="0" b="0"/>
            <wp:docPr id="10" name="Picture 10" descr="The Kennel Club">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Kennel Clu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039" cy="582039"/>
                    </a:xfrm>
                    <a:prstGeom prst="rect">
                      <a:avLst/>
                    </a:prstGeom>
                    <a:noFill/>
                    <a:ln>
                      <a:noFill/>
                    </a:ln>
                  </pic:spPr>
                </pic:pic>
              </a:graphicData>
            </a:graphic>
          </wp:inline>
        </w:drawing>
      </w:r>
      <w:r w:rsidR="00E64B15" w:rsidRPr="001A0552">
        <w:rPr>
          <w:rFonts w:cstheme="minorHAnsi"/>
          <w:noProof/>
        </w:rPr>
        <w:drawing>
          <wp:inline distT="0" distB="0" distL="0" distR="0" wp14:anchorId="0A447523" wp14:editId="7F4E822C">
            <wp:extent cx="581949" cy="581949"/>
            <wp:effectExtent l="0" t="0" r="0" b="0"/>
            <wp:docPr id="14" name="Picture 14" descr="Norwegian Kennel Clu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egian Kennel Clu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177" cy="587177"/>
                    </a:xfrm>
                    <a:prstGeom prst="rect">
                      <a:avLst/>
                    </a:prstGeom>
                    <a:noFill/>
                    <a:ln>
                      <a:noFill/>
                    </a:ln>
                  </pic:spPr>
                </pic:pic>
              </a:graphicData>
            </a:graphic>
          </wp:inline>
        </w:drawing>
      </w:r>
      <w:r w:rsidR="00E64B15" w:rsidRPr="001A0552">
        <w:rPr>
          <w:rFonts w:cstheme="minorHAnsi"/>
          <w:noProof/>
        </w:rPr>
        <w:drawing>
          <wp:inline distT="0" distB="0" distL="0" distR="0" wp14:anchorId="21D8FB86" wp14:editId="1C360432">
            <wp:extent cx="598516" cy="598516"/>
            <wp:effectExtent l="0" t="0" r="0" b="0"/>
            <wp:docPr id="15" name="Picture 15" descr="Irish Kennel Clu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Kennel Clu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685" cy="602685"/>
                    </a:xfrm>
                    <a:prstGeom prst="rect">
                      <a:avLst/>
                    </a:prstGeom>
                    <a:noFill/>
                    <a:ln>
                      <a:noFill/>
                    </a:ln>
                  </pic:spPr>
                </pic:pic>
              </a:graphicData>
            </a:graphic>
          </wp:inline>
        </w:drawing>
      </w:r>
      <w:r w:rsidR="001A0552" w:rsidRPr="001A0552">
        <w:rPr>
          <w:rFonts w:cstheme="minorHAnsi"/>
          <w:noProof/>
        </w:rPr>
        <w:drawing>
          <wp:inline distT="0" distB="0" distL="0" distR="0" wp14:anchorId="267D7D36" wp14:editId="0C00EA1C">
            <wp:extent cx="498764" cy="498764"/>
            <wp:effectExtent l="0" t="0" r="0" b="0"/>
            <wp:docPr id="5" name="Picture 5" descr="Canadian Kennel Clu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adian Kennel Clu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254" cy="510254"/>
                    </a:xfrm>
                    <a:prstGeom prst="rect">
                      <a:avLst/>
                    </a:prstGeom>
                    <a:noFill/>
                    <a:ln>
                      <a:noFill/>
                    </a:ln>
                  </pic:spPr>
                </pic:pic>
              </a:graphicData>
            </a:graphic>
          </wp:inline>
        </w:drawing>
      </w:r>
      <w:r w:rsidR="001A0552" w:rsidRPr="001A0552">
        <w:rPr>
          <w:rFonts w:cstheme="minorHAnsi"/>
          <w:noProof/>
        </w:rPr>
        <w:drawing>
          <wp:inline distT="0" distB="0" distL="0" distR="0" wp14:anchorId="37394733" wp14:editId="7A90EE42">
            <wp:extent cx="552796" cy="552796"/>
            <wp:effectExtent l="0" t="0" r="0" b="0"/>
            <wp:docPr id="3" name="Picture 3" descr="Dutch Kennel Cl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tch Kennel Clu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015" cy="562015"/>
                    </a:xfrm>
                    <a:prstGeom prst="rect">
                      <a:avLst/>
                    </a:prstGeom>
                    <a:noFill/>
                    <a:ln>
                      <a:noFill/>
                    </a:ln>
                  </pic:spPr>
                </pic:pic>
              </a:graphicData>
            </a:graphic>
          </wp:inline>
        </w:drawing>
      </w:r>
      <w:r w:rsidR="001A0552" w:rsidRPr="001A0552">
        <w:rPr>
          <w:rFonts w:cstheme="minorHAnsi"/>
          <w:noProof/>
        </w:rPr>
        <w:drawing>
          <wp:inline distT="0" distB="0" distL="0" distR="0" wp14:anchorId="2B6D4D6A" wp14:editId="6A38007C">
            <wp:extent cx="523760" cy="523760"/>
            <wp:effectExtent l="0" t="0" r="0" b="0"/>
            <wp:docPr id="2" name="Picture 2" descr="Mars Petca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s Petca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47" cy="527047"/>
                    </a:xfrm>
                    <a:prstGeom prst="rect">
                      <a:avLst/>
                    </a:prstGeom>
                    <a:noFill/>
                    <a:ln>
                      <a:noFill/>
                    </a:ln>
                  </pic:spPr>
                </pic:pic>
              </a:graphicData>
            </a:graphic>
          </wp:inline>
        </w:drawing>
      </w:r>
      <w:r w:rsidR="00315A12" w:rsidRPr="00315A12">
        <w:rPr>
          <w:rFonts w:ascii="Segoe UI" w:eastAsia="Times New Roman" w:hAnsi="Segoe UI" w:cs="Segoe UI"/>
          <w:color w:val="353C41"/>
          <w:sz w:val="21"/>
          <w:szCs w:val="21"/>
          <w:lang w:eastAsia="en-CA"/>
        </w:rPr>
        <w:br/>
        <w:t> </w:t>
      </w:r>
      <w:r w:rsidR="00E64B15">
        <w:rPr>
          <w:rFonts w:cstheme="minorHAnsi"/>
        </w:rPr>
        <w:t xml:space="preserve">   </w:t>
      </w:r>
      <w:r w:rsidR="00315A12" w:rsidRPr="001A0552">
        <w:rPr>
          <w:rFonts w:cstheme="minorHAnsi"/>
          <w:noProof/>
        </w:rPr>
        <w:drawing>
          <wp:inline distT="0" distB="0" distL="0" distR="0" wp14:anchorId="3FF9ACB7" wp14:editId="7890D7EC">
            <wp:extent cx="669175" cy="243011"/>
            <wp:effectExtent l="0" t="0" r="0" b="5080"/>
            <wp:docPr id="6" name="Picture 6" descr="Royal Can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yal Canin"/>
                    <pic:cNvPicPr>
                      <a:picLocks noChangeAspect="1" noChangeArrowheads="1"/>
                    </pic:cNvPicPr>
                  </pic:nvPicPr>
                  <pic:blipFill rotWithShape="1">
                    <a:blip r:embed="rId33">
                      <a:extLst>
                        <a:ext uri="{28A0092B-C50C-407E-A947-70E740481C1C}">
                          <a14:useLocalDpi xmlns:a14="http://schemas.microsoft.com/office/drawing/2010/main" val="0"/>
                        </a:ext>
                      </a:extLst>
                    </a:blip>
                    <a:srcRect l="1310" t="27099" r="-1310" b="36585"/>
                    <a:stretch/>
                  </pic:blipFill>
                  <pic:spPr bwMode="auto">
                    <a:xfrm>
                      <a:off x="0" y="0"/>
                      <a:ext cx="680047" cy="246959"/>
                    </a:xfrm>
                    <a:prstGeom prst="rect">
                      <a:avLst/>
                    </a:prstGeom>
                    <a:noFill/>
                    <a:ln>
                      <a:noFill/>
                    </a:ln>
                    <a:extLst>
                      <a:ext uri="{53640926-AAD7-44D8-BBD7-CCE9431645EC}">
                        <a14:shadowObscured xmlns:a14="http://schemas.microsoft.com/office/drawing/2010/main"/>
                      </a:ext>
                    </a:extLst>
                  </pic:spPr>
                </pic:pic>
              </a:graphicData>
            </a:graphic>
          </wp:inline>
        </w:drawing>
      </w:r>
      <w:r w:rsidR="00E64B15">
        <w:rPr>
          <w:rFonts w:ascii="Segoe UI" w:eastAsia="Times New Roman" w:hAnsi="Segoe UI" w:cs="Segoe UI"/>
          <w:noProof/>
          <w:color w:val="000000"/>
          <w:sz w:val="21"/>
          <w:szCs w:val="21"/>
          <w:lang w:eastAsia="en-CA"/>
        </w:rPr>
        <w:t xml:space="preserve"> </w:t>
      </w:r>
      <w:r w:rsidR="00E64B15" w:rsidRPr="00315A12">
        <w:rPr>
          <w:rFonts w:ascii="Segoe UI" w:eastAsia="Times New Roman" w:hAnsi="Segoe UI" w:cs="Segoe UI"/>
          <w:noProof/>
          <w:color w:val="000000"/>
          <w:sz w:val="21"/>
          <w:szCs w:val="21"/>
          <w:lang w:eastAsia="en-CA"/>
        </w:rPr>
        <w:drawing>
          <wp:anchor distT="0" distB="0" distL="114300" distR="114300" simplePos="0" relativeHeight="251663360" behindDoc="0" locked="0" layoutInCell="1" allowOverlap="1" wp14:anchorId="7D146A72" wp14:editId="57B1B3DD">
            <wp:simplePos x="0" y="0"/>
            <wp:positionH relativeFrom="column">
              <wp:posOffset>832485</wp:posOffset>
            </wp:positionH>
            <wp:positionV relativeFrom="paragraph">
              <wp:posOffset>1235075</wp:posOffset>
            </wp:positionV>
            <wp:extent cx="568960" cy="281940"/>
            <wp:effectExtent l="0" t="0" r="2540" b="0"/>
            <wp:wrapNone/>
            <wp:docPr id="22" name="Picture 22" descr="Wisdom Healt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sdom Health"/>
                    <pic:cNvPicPr>
                      <a:picLocks noChangeAspect="1" noChangeArrowheads="1"/>
                    </pic:cNvPicPr>
                  </pic:nvPicPr>
                  <pic:blipFill rotWithShape="1">
                    <a:blip r:embed="rId34">
                      <a:extLst>
                        <a:ext uri="{28A0092B-C50C-407E-A947-70E740481C1C}">
                          <a14:useLocalDpi xmlns:a14="http://schemas.microsoft.com/office/drawing/2010/main" val="0"/>
                        </a:ext>
                      </a:extLst>
                    </a:blip>
                    <a:srcRect t="26643" r="3039" b="25332"/>
                    <a:stretch/>
                  </pic:blipFill>
                  <pic:spPr bwMode="auto">
                    <a:xfrm>
                      <a:off x="0" y="0"/>
                      <a:ext cx="568960" cy="281940"/>
                    </a:xfrm>
                    <a:prstGeom prst="rect">
                      <a:avLst/>
                    </a:prstGeom>
                    <a:noFill/>
                    <a:ln>
                      <a:noFill/>
                    </a:ln>
                    <a:extLst>
                      <a:ext uri="{53640926-AAD7-44D8-BBD7-CCE9431645EC}">
                        <a14:shadowObscured xmlns:a14="http://schemas.microsoft.com/office/drawing/2010/main"/>
                      </a:ext>
                    </a:extLst>
                  </pic:spPr>
                </pic:pic>
              </a:graphicData>
            </a:graphic>
          </wp:anchor>
        </w:drawing>
      </w:r>
      <w:r w:rsidR="00E64B15">
        <w:rPr>
          <w:rFonts w:cstheme="minorHAnsi"/>
        </w:rPr>
        <w:t xml:space="preserve"> </w:t>
      </w:r>
      <w:r w:rsidR="00E64B15">
        <w:rPr>
          <w:noProof/>
        </w:rPr>
        <w:t xml:space="preserve">             </w:t>
      </w:r>
    </w:p>
    <w:p w14:paraId="576BBEEF" w14:textId="77777777" w:rsidR="009A1B1B" w:rsidRDefault="009A1B1B">
      <w:pPr>
        <w:rPr>
          <w:rFonts w:ascii="Comic Sans MS" w:hAnsi="Comic Sans MS" w:cstheme="minorHAnsi"/>
          <w:color w:val="FF0000"/>
        </w:rPr>
      </w:pPr>
      <w:r>
        <w:rPr>
          <w:rFonts w:ascii="Comic Sans MS" w:hAnsi="Comic Sans MS" w:cstheme="minorHAnsi"/>
          <w:color w:val="FF0000"/>
        </w:rPr>
        <w:br w:type="page"/>
      </w:r>
    </w:p>
    <w:p w14:paraId="4A208EF2" w14:textId="58D751D8" w:rsidR="007D6481" w:rsidRDefault="007D6481" w:rsidP="007D6481">
      <w:pPr>
        <w:tabs>
          <w:tab w:val="num" w:pos="720"/>
        </w:tabs>
        <w:rPr>
          <w:rFonts w:ascii="Comic Sans MS" w:hAnsi="Comic Sans MS" w:cstheme="minorHAnsi"/>
          <w:color w:val="FF0000"/>
        </w:rPr>
      </w:pPr>
      <w:r w:rsidRPr="007D6481">
        <w:rPr>
          <w:rFonts w:ascii="Comic Sans MS" w:hAnsi="Comic Sans MS" w:cstheme="minorHAnsi"/>
          <w:color w:val="FF0000"/>
        </w:rPr>
        <w:lastRenderedPageBreak/>
        <w:t xml:space="preserve">Breed Specific Work – </w:t>
      </w:r>
      <w:r>
        <w:rPr>
          <w:rFonts w:ascii="Comic Sans MS" w:hAnsi="Comic Sans MS" w:cstheme="minorHAnsi"/>
          <w:color w:val="FF0000"/>
        </w:rPr>
        <w:t>A Core IPFD Activity</w:t>
      </w:r>
    </w:p>
    <w:p w14:paraId="521F31DD" w14:textId="78F3627A" w:rsidR="001A0552" w:rsidRDefault="007D6481" w:rsidP="007D6481">
      <w:pPr>
        <w:tabs>
          <w:tab w:val="num" w:pos="720"/>
        </w:tabs>
        <w:rPr>
          <w:rFonts w:ascii="Comic Sans MS" w:hAnsi="Comic Sans MS" w:cstheme="minorHAnsi"/>
          <w:color w:val="FF0000"/>
        </w:rPr>
      </w:pPr>
      <w:r w:rsidRPr="007D6481">
        <w:rPr>
          <w:rFonts w:ascii="Comic Sans MS" w:hAnsi="Comic Sans MS" w:cstheme="minorHAnsi"/>
          <w:color w:val="FF0000"/>
        </w:rPr>
        <w:t>Get a GRIHP</w:t>
      </w:r>
      <w:r>
        <w:rPr>
          <w:rFonts w:ascii="Comic Sans MS" w:hAnsi="Comic Sans MS" w:cstheme="minorHAnsi"/>
          <w:color w:val="FF0000"/>
        </w:rPr>
        <w:t>!</w:t>
      </w:r>
      <w:r w:rsidRPr="007D6481">
        <w:rPr>
          <w:rFonts w:ascii="Comic Sans MS" w:hAnsi="Comic Sans MS" w:cstheme="minorHAnsi"/>
          <w:color w:val="FF0000"/>
        </w:rPr>
        <w:t xml:space="preserve"> on Breeds</w:t>
      </w:r>
    </w:p>
    <w:p w14:paraId="0F5A1714" w14:textId="5E5EF223" w:rsidR="009E5419" w:rsidRPr="009E5419" w:rsidRDefault="009E5419" w:rsidP="009E5419">
      <w:pPr>
        <w:rPr>
          <w:rFonts w:cstheme="minorHAnsi"/>
        </w:rPr>
      </w:pPr>
      <w:r w:rsidRPr="009E5419">
        <w:rPr>
          <w:rFonts w:cstheme="minorHAnsi"/>
          <w:lang w:val="en-US"/>
        </w:rPr>
        <w:t xml:space="preserve">Our 2021 Breeds of the Month </w:t>
      </w:r>
      <w:r w:rsidR="00193C17" w:rsidRPr="009E5419">
        <w:rPr>
          <w:rFonts w:cstheme="minorHAnsi"/>
          <w:lang w:val="en-US"/>
        </w:rPr>
        <w:t>feature</w:t>
      </w:r>
      <w:r w:rsidR="00193C17">
        <w:rPr>
          <w:rFonts w:cstheme="minorHAnsi"/>
          <w:lang w:val="en-US"/>
        </w:rPr>
        <w:t>d</w:t>
      </w:r>
      <w:r w:rsidR="00193C17" w:rsidRPr="009E5419">
        <w:rPr>
          <w:rFonts w:cstheme="minorHAnsi"/>
          <w:lang w:val="en-US"/>
        </w:rPr>
        <w:t xml:space="preserve"> </w:t>
      </w:r>
      <w:r w:rsidRPr="009E5419">
        <w:rPr>
          <w:rFonts w:cstheme="minorHAnsi"/>
          <w:lang w:val="en-US"/>
        </w:rPr>
        <w:t xml:space="preserve">links </w:t>
      </w:r>
      <w:r w:rsidR="00193C17">
        <w:rPr>
          <w:rFonts w:cstheme="minorHAnsi"/>
          <w:lang w:val="en-US"/>
        </w:rPr>
        <w:t xml:space="preserve">to </w:t>
      </w:r>
      <w:r w:rsidRPr="009E5419">
        <w:rPr>
          <w:rFonts w:cstheme="minorHAnsi"/>
          <w:lang w:val="en-US"/>
        </w:rPr>
        <w:t>ou</w:t>
      </w:r>
      <w:r w:rsidR="00FE72DE">
        <w:rPr>
          <w:rFonts w:cstheme="minorHAnsi"/>
          <w:lang w:val="en-US"/>
        </w:rPr>
        <w:t xml:space="preserve">r </w:t>
      </w:r>
      <w:hyperlink r:id="rId35" w:history="1">
        <w:r w:rsidR="00FE72DE" w:rsidRPr="00FE72DE">
          <w:rPr>
            <w:rStyle w:val="Hyperlink"/>
            <w:rFonts w:cstheme="minorHAnsi"/>
            <w:lang w:val="en-US"/>
          </w:rPr>
          <w:t>Pedigree Breeds Database</w:t>
        </w:r>
      </w:hyperlink>
      <w:r w:rsidR="00FE72DE">
        <w:rPr>
          <w:rFonts w:cstheme="minorHAnsi"/>
          <w:lang w:val="en-US"/>
        </w:rPr>
        <w:t xml:space="preserve">, </w:t>
      </w:r>
      <w:r w:rsidRPr="009E5419">
        <w:rPr>
          <w:rFonts w:cstheme="minorHAnsi"/>
          <w:lang w:val="en-US"/>
        </w:rPr>
        <w:t xml:space="preserve">which now contains </w:t>
      </w:r>
      <w:r w:rsidR="009A1B1B">
        <w:rPr>
          <w:rFonts w:cstheme="minorHAnsi"/>
          <w:lang w:val="en-US"/>
        </w:rPr>
        <w:t xml:space="preserve">updated </w:t>
      </w:r>
      <w:r w:rsidRPr="009E5419">
        <w:rPr>
          <w:rFonts w:cstheme="minorHAnsi"/>
          <w:lang w:val="en-US"/>
        </w:rPr>
        <w:t>information, videos, links to kennel and breed clubs on 180 breeds as well as links to other content on DogWellNet.com, such as:</w:t>
      </w:r>
    </w:p>
    <w:p w14:paraId="0E341BC2" w14:textId="1901D438" w:rsidR="009E5419" w:rsidRPr="009E5419" w:rsidRDefault="009E5419" w:rsidP="009E5419">
      <w:pPr>
        <w:rPr>
          <w:rFonts w:cstheme="minorHAnsi"/>
        </w:rPr>
      </w:pPr>
      <w:r w:rsidRPr="009E5419">
        <w:rPr>
          <w:rFonts w:cstheme="minorHAnsi"/>
          <w:b/>
          <w:bCs/>
          <w:lang w:val="en-US"/>
        </w:rPr>
        <w:t xml:space="preserve">Get a GRIHP! </w:t>
      </w:r>
      <w:hyperlink r:id="rId36" w:history="1">
        <w:r w:rsidR="006A6E56" w:rsidRPr="006A6E56">
          <w:rPr>
            <w:rStyle w:val="Hyperlink"/>
            <w:rFonts w:cstheme="minorHAnsi"/>
            <w:lang w:val="en-US"/>
          </w:rPr>
          <w:t>Globally Relevant Integrated Health Profiles (GRIHPs)</w:t>
        </w:r>
      </w:hyperlink>
      <w:r w:rsidR="006A6E56">
        <w:rPr>
          <w:rFonts w:cstheme="minorHAnsi"/>
          <w:lang w:val="en-US"/>
        </w:rPr>
        <w:t xml:space="preserve">, </w:t>
      </w:r>
      <w:r w:rsidRPr="009E5419">
        <w:rPr>
          <w:rFonts w:cstheme="minorHAnsi"/>
          <w:lang w:val="en-US"/>
        </w:rPr>
        <w:t>which describe the Big Picture of health on (all) conditions that are of interest within a breed. Get a GRIHP! breeds for 2021 include</w:t>
      </w:r>
      <w:r w:rsidR="00473CED">
        <w:rPr>
          <w:rFonts w:cstheme="minorHAnsi"/>
          <w:lang w:val="en-US"/>
        </w:rPr>
        <w:t>:</w:t>
      </w:r>
      <w:r w:rsidRPr="009E5419">
        <w:rPr>
          <w:rFonts w:cstheme="minorHAnsi"/>
          <w:lang w:val="en-US"/>
        </w:rPr>
        <w:t xml:space="preserve"> Golden Retrievers, Bernese Mountain Dog</w:t>
      </w:r>
      <w:r w:rsidR="000A7F92">
        <w:rPr>
          <w:rFonts w:cstheme="minorHAnsi"/>
          <w:lang w:val="en-US"/>
        </w:rPr>
        <w:t>s</w:t>
      </w:r>
      <w:r w:rsidRPr="009E5419">
        <w:rPr>
          <w:rFonts w:cstheme="minorHAnsi"/>
          <w:lang w:val="en-US"/>
        </w:rPr>
        <w:t>, Black Russian Terriers, Pugs, Finnish Spitz, Rhodesian Ridgeback</w:t>
      </w:r>
      <w:r w:rsidR="000A7F92">
        <w:rPr>
          <w:rFonts w:cstheme="minorHAnsi"/>
          <w:lang w:val="en-US"/>
        </w:rPr>
        <w:t>s</w:t>
      </w:r>
      <w:r w:rsidRPr="009E5419">
        <w:rPr>
          <w:rFonts w:cstheme="minorHAnsi"/>
          <w:lang w:val="en-US"/>
        </w:rPr>
        <w:t>, and Rottweilers</w:t>
      </w:r>
      <w:r w:rsidR="009A1B1B">
        <w:rPr>
          <w:rFonts w:cstheme="minorHAnsi"/>
          <w:lang w:val="en-US"/>
        </w:rPr>
        <w:t xml:space="preserve"> (November)</w:t>
      </w:r>
      <w:r w:rsidRPr="009E5419">
        <w:rPr>
          <w:rFonts w:cstheme="minorHAnsi"/>
          <w:lang w:val="en-US"/>
        </w:rPr>
        <w:t>.</w:t>
      </w:r>
    </w:p>
    <w:p w14:paraId="00198B84" w14:textId="5FCEC798" w:rsidR="009E5419" w:rsidRPr="009E5419" w:rsidRDefault="009E5419" w:rsidP="009E5419">
      <w:pPr>
        <w:rPr>
          <w:rFonts w:cstheme="minorHAnsi"/>
        </w:rPr>
      </w:pPr>
      <w:r w:rsidRPr="009E5419">
        <w:rPr>
          <w:rFonts w:cstheme="minorHAnsi"/>
          <w:lang w:val="en-US"/>
        </w:rPr>
        <w:t>All include information on national populations, breed statistics</w:t>
      </w:r>
      <w:r w:rsidR="0056571B">
        <w:rPr>
          <w:rFonts w:cstheme="minorHAnsi"/>
          <w:lang w:val="en-US"/>
        </w:rPr>
        <w:t xml:space="preserve"> – including from our Partner Agria, </w:t>
      </w:r>
      <w:r w:rsidR="00193C17">
        <w:rPr>
          <w:rFonts w:cstheme="minorHAnsi"/>
          <w:lang w:val="en-US"/>
        </w:rPr>
        <w:t>h</w:t>
      </w:r>
      <w:r w:rsidRPr="009E5419">
        <w:rPr>
          <w:rFonts w:cstheme="minorHAnsi"/>
          <w:lang w:val="en-US"/>
        </w:rPr>
        <w:t xml:space="preserve">ealth </w:t>
      </w:r>
      <w:r w:rsidR="00193C17">
        <w:rPr>
          <w:rFonts w:cstheme="minorHAnsi"/>
          <w:lang w:val="en-US"/>
        </w:rPr>
        <w:t>s</w:t>
      </w:r>
      <w:r w:rsidR="00193C17" w:rsidRPr="009E5419">
        <w:rPr>
          <w:rFonts w:cstheme="minorHAnsi"/>
          <w:lang w:val="en-US"/>
        </w:rPr>
        <w:t xml:space="preserve">trategies </w:t>
      </w:r>
      <w:r w:rsidRPr="009E5419">
        <w:rPr>
          <w:rFonts w:cstheme="minorHAnsi"/>
          <w:lang w:val="en-US"/>
        </w:rPr>
        <w:t>from Swedish RAS</w:t>
      </w:r>
      <w:r w:rsidR="00FC078B">
        <w:rPr>
          <w:rFonts w:cstheme="minorHAnsi"/>
          <w:lang w:val="en-US"/>
        </w:rPr>
        <w:t>,</w:t>
      </w:r>
      <w:r w:rsidRPr="009E5419">
        <w:rPr>
          <w:rFonts w:cstheme="minorHAnsi"/>
          <w:lang w:val="en-US"/>
        </w:rPr>
        <w:t xml:space="preserve"> and Finnish P</w:t>
      </w:r>
      <w:r w:rsidR="0056571B">
        <w:rPr>
          <w:rFonts w:cstheme="minorHAnsi"/>
          <w:lang w:val="en-US"/>
        </w:rPr>
        <w:t>EVISA</w:t>
      </w:r>
      <w:r w:rsidRPr="009E5419">
        <w:rPr>
          <w:rFonts w:cstheme="minorHAnsi"/>
          <w:lang w:val="en-US"/>
        </w:rPr>
        <w:t xml:space="preserve"> and JTO</w:t>
      </w:r>
      <w:r w:rsidR="00193C17">
        <w:rPr>
          <w:rFonts w:cstheme="minorHAnsi"/>
          <w:lang w:val="en-US"/>
        </w:rPr>
        <w:t xml:space="preserve"> documents</w:t>
      </w:r>
      <w:r w:rsidRPr="009E5419">
        <w:rPr>
          <w:rFonts w:cstheme="minorHAnsi"/>
          <w:lang w:val="en-US"/>
        </w:rPr>
        <w:t xml:space="preserve">; </w:t>
      </w:r>
      <w:r w:rsidR="00193C17">
        <w:rPr>
          <w:rFonts w:cstheme="minorHAnsi"/>
          <w:lang w:val="en-US"/>
        </w:rPr>
        <w:t xml:space="preserve">as well as </w:t>
      </w:r>
      <w:r w:rsidRPr="009E5419">
        <w:rPr>
          <w:rFonts w:cstheme="minorHAnsi"/>
          <w:lang w:val="en-US"/>
        </w:rPr>
        <w:t xml:space="preserve">recommended and required health tests from </w:t>
      </w:r>
      <w:r w:rsidR="00823479">
        <w:rPr>
          <w:rFonts w:cstheme="minorHAnsi"/>
          <w:lang w:val="en-US"/>
        </w:rPr>
        <w:t xml:space="preserve">the </w:t>
      </w:r>
      <w:r w:rsidRPr="009E5419">
        <w:rPr>
          <w:rFonts w:cstheme="minorHAnsi"/>
          <w:lang w:val="en-US"/>
        </w:rPr>
        <w:t>UK, Sweden, Finland, and the USA, and where possible from other breed clubs.</w:t>
      </w:r>
    </w:p>
    <w:p w14:paraId="65CDC3CD" w14:textId="4F36BACE" w:rsidR="009E5419" w:rsidRPr="009E5419" w:rsidRDefault="00F41F2D" w:rsidP="00F41F2D">
      <w:pPr>
        <w:rPr>
          <w:rFonts w:cstheme="minorHAnsi"/>
          <w:b/>
          <w:bCs/>
        </w:rPr>
      </w:pPr>
      <w:r>
        <w:rPr>
          <w:rFonts w:cstheme="minorHAnsi"/>
          <w:lang w:val="en-US"/>
        </w:rPr>
        <w:t>GRIHP articles are</w:t>
      </w:r>
      <w:r w:rsidR="009E5419" w:rsidRPr="009E5419">
        <w:rPr>
          <w:rFonts w:cstheme="minorHAnsi"/>
          <w:lang w:val="en-US"/>
        </w:rPr>
        <w:t xml:space="preserve"> </w:t>
      </w:r>
      <w:r w:rsidR="00FC078B">
        <w:rPr>
          <w:rFonts w:cstheme="minorHAnsi"/>
          <w:lang w:val="en-US"/>
        </w:rPr>
        <w:t xml:space="preserve">published </w:t>
      </w:r>
      <w:r w:rsidR="009E5419" w:rsidRPr="009E5419">
        <w:rPr>
          <w:rFonts w:cstheme="minorHAnsi"/>
          <w:lang w:val="en-US"/>
        </w:rPr>
        <w:t xml:space="preserve">in concert with </w:t>
      </w:r>
      <w:r>
        <w:rPr>
          <w:rFonts w:cstheme="minorHAnsi"/>
          <w:lang w:val="en-US"/>
        </w:rPr>
        <w:t xml:space="preserve">presentations </w:t>
      </w:r>
      <w:r w:rsidR="009E5419" w:rsidRPr="009E5419">
        <w:rPr>
          <w:rFonts w:cstheme="minorHAnsi"/>
          <w:lang w:val="en-US"/>
        </w:rPr>
        <w:t xml:space="preserve">in the </w:t>
      </w:r>
      <w:r>
        <w:rPr>
          <w:rFonts w:cstheme="minorHAnsi"/>
          <w:lang w:val="en-US"/>
        </w:rPr>
        <w:t>World Small Animal Association (</w:t>
      </w:r>
      <w:r w:rsidR="009E5419" w:rsidRPr="009E5419">
        <w:rPr>
          <w:rFonts w:cstheme="minorHAnsi"/>
          <w:lang w:val="en-US"/>
        </w:rPr>
        <w:t>WSAVA</w:t>
      </w:r>
      <w:r>
        <w:rPr>
          <w:rFonts w:cstheme="minorHAnsi"/>
          <w:lang w:val="en-US"/>
        </w:rPr>
        <w:t>)</w:t>
      </w:r>
      <w:r w:rsidR="009E5419" w:rsidRPr="009E5419">
        <w:rPr>
          <w:rFonts w:cstheme="minorHAnsi"/>
          <w:lang w:val="en-US"/>
        </w:rPr>
        <w:t xml:space="preserve"> Bulletin. See</w:t>
      </w:r>
      <w:r>
        <w:rPr>
          <w:rFonts w:cstheme="minorHAnsi"/>
          <w:lang w:val="en-US"/>
        </w:rPr>
        <w:t xml:space="preserve"> below</w:t>
      </w:r>
      <w:r w:rsidRPr="003D231D">
        <w:rPr>
          <w:rFonts w:ascii="Comic Sans MS" w:hAnsi="Comic Sans MS" w:cstheme="minorHAnsi"/>
          <w:sz w:val="20"/>
          <w:szCs w:val="20"/>
        </w:rPr>
        <w:t>.</w:t>
      </w:r>
      <w:r>
        <w:rPr>
          <w:rFonts w:ascii="Comic Sans MS" w:hAnsi="Comic Sans MS" w:cstheme="minorHAnsi"/>
          <w:color w:val="FF0000"/>
          <w:sz w:val="20"/>
          <w:szCs w:val="20"/>
        </w:rPr>
        <w:t xml:space="preserve"> </w:t>
      </w:r>
      <w:r w:rsidRPr="009E5419">
        <w:rPr>
          <w:rFonts w:cstheme="minorHAnsi"/>
          <w:b/>
          <w:bCs/>
          <w:sz w:val="20"/>
          <w:szCs w:val="20"/>
        </w:rPr>
        <w:t>WSAVA is an IPFD Collaborating Partner.</w:t>
      </w:r>
    </w:p>
    <w:p w14:paraId="3295B084" w14:textId="45849BC0" w:rsidR="00FC078B" w:rsidRDefault="009E5419" w:rsidP="009E5419">
      <w:pPr>
        <w:rPr>
          <w:rStyle w:val="Hyperlink"/>
          <w:rFonts w:cstheme="minorHAnsi"/>
          <w:sz w:val="18"/>
          <w:szCs w:val="18"/>
        </w:rPr>
      </w:pPr>
      <w:r w:rsidRPr="009E5419">
        <w:rPr>
          <w:rFonts w:cstheme="minorHAnsi"/>
        </w:rPr>
        <w:t xml:space="preserve">Highlight success stories – e.g., Finnish Spitz, </w:t>
      </w:r>
      <w:r w:rsidR="00BD2023" w:rsidRPr="00BD2023">
        <w:rPr>
          <w:rFonts w:cstheme="minorHAnsi"/>
        </w:rPr>
        <w:t xml:space="preserve">highlighting the actions of the Finnish </w:t>
      </w:r>
      <w:r w:rsidR="0035115B">
        <w:rPr>
          <w:rFonts w:cstheme="minorHAnsi"/>
        </w:rPr>
        <w:t>Breed Association</w:t>
      </w:r>
      <w:r w:rsidR="00BD2023" w:rsidRPr="00BD2023">
        <w:rPr>
          <w:rFonts w:cstheme="minorHAnsi"/>
        </w:rPr>
        <w:t xml:space="preserve"> for the health of this breed;</w:t>
      </w:r>
      <w:r w:rsidR="00F41F2D">
        <w:rPr>
          <w:rFonts w:cstheme="minorHAnsi"/>
        </w:rPr>
        <w:t xml:space="preserve"> </w:t>
      </w:r>
      <w:hyperlink r:id="rId37" w:history="1">
        <w:r w:rsidR="00FC078B" w:rsidRPr="00FC078B">
          <w:rPr>
            <w:rStyle w:val="Hyperlink"/>
            <w:rFonts w:cstheme="minorHAnsi"/>
          </w:rPr>
          <w:t>Link</w:t>
        </w:r>
      </w:hyperlink>
      <w:r w:rsidR="00F41F2D">
        <w:rPr>
          <w:rFonts w:cstheme="minorHAnsi"/>
        </w:rPr>
        <w:t xml:space="preserve"> </w:t>
      </w:r>
      <w:hyperlink r:id="rId38" w:history="1"/>
    </w:p>
    <w:p w14:paraId="5D8BC2B8" w14:textId="77777777" w:rsidR="009E5419" w:rsidRPr="009E5419" w:rsidRDefault="009E5419" w:rsidP="003D231D">
      <w:pPr>
        <w:rPr>
          <w:rFonts w:ascii="Comic Sans MS" w:hAnsi="Comic Sans MS" w:cstheme="minorHAnsi"/>
          <w:color w:val="FF0000"/>
        </w:rPr>
      </w:pPr>
      <w:r w:rsidRPr="009E5419">
        <w:rPr>
          <w:rFonts w:ascii="Comic Sans MS" w:hAnsi="Comic Sans MS" w:cstheme="minorHAnsi"/>
          <w:color w:val="FF0000"/>
        </w:rPr>
        <w:t xml:space="preserve">Highlighting Actions by Partners </w:t>
      </w:r>
    </w:p>
    <w:p w14:paraId="55B9F478" w14:textId="10B1C750" w:rsidR="009E5419" w:rsidRPr="009E5419" w:rsidRDefault="009E5419" w:rsidP="009E5419">
      <w:pPr>
        <w:tabs>
          <w:tab w:val="num" w:pos="720"/>
        </w:tabs>
        <w:rPr>
          <w:rFonts w:cstheme="minorHAnsi"/>
        </w:rPr>
      </w:pPr>
      <w:r w:rsidRPr="009E5419">
        <w:rPr>
          <w:rFonts w:cstheme="minorHAnsi"/>
        </w:rPr>
        <w:t xml:space="preserve">On our social media channels and in our </w:t>
      </w:r>
      <w:hyperlink r:id="rId39" w:history="1">
        <w:r w:rsidRPr="00FD1D7E">
          <w:rPr>
            <w:rStyle w:val="Hyperlink"/>
            <w:rFonts w:cstheme="minorHAnsi"/>
          </w:rPr>
          <w:t>Digest</w:t>
        </w:r>
      </w:hyperlink>
      <w:r w:rsidR="00FD1D7E">
        <w:rPr>
          <w:rFonts w:cstheme="minorHAnsi"/>
        </w:rPr>
        <w:t>.</w:t>
      </w:r>
    </w:p>
    <w:p w14:paraId="59E48173" w14:textId="48715CA1" w:rsidR="009E5419" w:rsidRPr="009E5419" w:rsidRDefault="009E5419" w:rsidP="009E5419">
      <w:pPr>
        <w:tabs>
          <w:tab w:val="num" w:pos="720"/>
        </w:tabs>
        <w:rPr>
          <w:rFonts w:cstheme="minorHAnsi"/>
        </w:rPr>
      </w:pPr>
      <w:r w:rsidRPr="009E5419">
        <w:rPr>
          <w:rFonts w:ascii="Comic Sans MS" w:hAnsi="Comic Sans MS" w:cstheme="minorHAnsi"/>
          <w:color w:val="FF0000"/>
        </w:rPr>
        <w:t>Blogs</w:t>
      </w:r>
      <w:r w:rsidRPr="009E5419">
        <w:rPr>
          <w:rFonts w:cstheme="minorHAnsi"/>
        </w:rPr>
        <w:t xml:space="preserve"> </w:t>
      </w:r>
      <w:r w:rsidR="00F41F2D" w:rsidRPr="009E5419">
        <w:rPr>
          <w:rFonts w:cstheme="minorHAnsi"/>
        </w:rPr>
        <w:t>e.g.,</w:t>
      </w:r>
      <w:r w:rsidRPr="009E5419">
        <w:rPr>
          <w:rFonts w:cstheme="minorHAnsi"/>
        </w:rPr>
        <w:t xml:space="preserve"> for breeders</w:t>
      </w:r>
      <w:r>
        <w:rPr>
          <w:rFonts w:cstheme="minorHAnsi"/>
        </w:rPr>
        <w:t>:</w:t>
      </w:r>
    </w:p>
    <w:p w14:paraId="2E46FB29" w14:textId="32E0F027" w:rsidR="009E5419" w:rsidRPr="00F41F2D" w:rsidRDefault="00886A5A" w:rsidP="00A97E6F">
      <w:pPr>
        <w:pStyle w:val="ListParagraph"/>
        <w:numPr>
          <w:ilvl w:val="0"/>
          <w:numId w:val="5"/>
        </w:numPr>
        <w:tabs>
          <w:tab w:val="num" w:pos="720"/>
        </w:tabs>
        <w:rPr>
          <w:rFonts w:cstheme="minorHAnsi"/>
        </w:rPr>
      </w:pPr>
      <w:hyperlink r:id="rId40" w:history="1">
        <w:r w:rsidR="009E5419" w:rsidRPr="00F41F2D">
          <w:rPr>
            <w:rStyle w:val="Hyperlink"/>
            <w:rFonts w:cstheme="minorHAnsi"/>
          </w:rPr>
          <w:t>Good Breeders follow ALL their puppies! And share the data.</w:t>
        </w:r>
      </w:hyperlink>
    </w:p>
    <w:p w14:paraId="741E1A53" w14:textId="50137D71" w:rsidR="009E5419" w:rsidRPr="00A97E6F" w:rsidRDefault="00886A5A" w:rsidP="00A97E6F">
      <w:pPr>
        <w:pStyle w:val="ListParagraph"/>
        <w:numPr>
          <w:ilvl w:val="0"/>
          <w:numId w:val="5"/>
        </w:numPr>
        <w:tabs>
          <w:tab w:val="num" w:pos="720"/>
        </w:tabs>
        <w:rPr>
          <w:rFonts w:cstheme="minorHAnsi"/>
        </w:rPr>
      </w:pPr>
      <w:hyperlink r:id="rId41" w:history="1">
        <w:r w:rsidR="009E5419" w:rsidRPr="00F41F2D">
          <w:rPr>
            <w:rStyle w:val="Hyperlink"/>
            <w:rFonts w:cstheme="minorHAnsi"/>
          </w:rPr>
          <w:t>4th International Dog Health Workshop - 2 Years On</w:t>
        </w:r>
      </w:hyperlink>
    </w:p>
    <w:p w14:paraId="5EB5A285" w14:textId="778269BF" w:rsidR="00DD1BB2" w:rsidRPr="003D231D" w:rsidRDefault="00886A5A" w:rsidP="00A97E6F">
      <w:pPr>
        <w:pStyle w:val="ListParagraph"/>
        <w:numPr>
          <w:ilvl w:val="0"/>
          <w:numId w:val="5"/>
        </w:numPr>
        <w:tabs>
          <w:tab w:val="num" w:pos="720"/>
        </w:tabs>
        <w:rPr>
          <w:rStyle w:val="Hyperlink"/>
          <w:rFonts w:cstheme="minorHAnsi"/>
          <w:color w:val="auto"/>
          <w:u w:val="none"/>
        </w:rPr>
      </w:pPr>
      <w:hyperlink r:id="rId42" w:history="1">
        <w:r w:rsidR="00A97E6F" w:rsidRPr="00BD2023">
          <w:rPr>
            <w:rStyle w:val="Hyperlink"/>
            <w:rFonts w:cstheme="minorHAnsi"/>
          </w:rPr>
          <w:t xml:space="preserve">Is </w:t>
        </w:r>
        <w:r w:rsidR="00823479">
          <w:rPr>
            <w:rStyle w:val="Hyperlink"/>
            <w:rFonts w:cstheme="minorHAnsi"/>
          </w:rPr>
          <w:t xml:space="preserve">it </w:t>
        </w:r>
        <w:r w:rsidR="00A97E6F" w:rsidRPr="00BD2023">
          <w:rPr>
            <w:rStyle w:val="Hyperlink"/>
            <w:rFonts w:cstheme="minorHAnsi"/>
          </w:rPr>
          <w:t>"tough talk" or "open dialogue" - and why is it a challenge in the dog world?</w:t>
        </w:r>
      </w:hyperlink>
    </w:p>
    <w:p w14:paraId="1EC91622" w14:textId="77777777" w:rsidR="00DD1BB2" w:rsidRPr="003D231D" w:rsidRDefault="00886A5A" w:rsidP="00DD1BB2">
      <w:pPr>
        <w:pStyle w:val="ListParagraph"/>
        <w:numPr>
          <w:ilvl w:val="0"/>
          <w:numId w:val="5"/>
        </w:numPr>
        <w:tabs>
          <w:tab w:val="num" w:pos="720"/>
        </w:tabs>
        <w:rPr>
          <w:rFonts w:cstheme="minorHAnsi"/>
        </w:rPr>
      </w:pPr>
      <w:hyperlink r:id="rId43" w:history="1">
        <w:r w:rsidR="00DD1BB2" w:rsidRPr="00DD1BB2">
          <w:rPr>
            <w:rStyle w:val="Hyperlink"/>
            <w:rFonts w:cstheme="minorHAnsi"/>
          </w:rPr>
          <w:t>Artificial Insemination in Dogs - Recent Information and Misinformation.</w:t>
        </w:r>
      </w:hyperlink>
      <w:r w:rsidR="00DD1BB2" w:rsidRPr="00DD1BB2">
        <w:rPr>
          <w:rFonts w:cstheme="minorHAnsi"/>
        </w:rPr>
        <w:t xml:space="preserve"> </w:t>
      </w:r>
      <w:r w:rsidR="00DD1BB2" w:rsidRPr="00DD1BB2">
        <w:rPr>
          <w:rFonts w:cstheme="minorHAnsi"/>
          <w:sz w:val="20"/>
          <w:szCs w:val="20"/>
        </w:rPr>
        <w:t xml:space="preserve">Excerpt: “A recent post(s) on CRUFFA re: "Good news! Another </w:t>
      </w:r>
      <w:proofErr w:type="gramStart"/>
      <w:r w:rsidR="00DD1BB2" w:rsidRPr="00DD1BB2">
        <w:rPr>
          <w:rFonts w:cstheme="minorHAnsi"/>
          <w:sz w:val="20"/>
          <w:szCs w:val="20"/>
        </w:rPr>
        <w:t>step in</w:t>
      </w:r>
      <w:proofErr w:type="gramEnd"/>
      <w:r w:rsidR="00DD1BB2" w:rsidRPr="00DD1BB2">
        <w:rPr>
          <w:rFonts w:cstheme="minorHAnsi"/>
          <w:sz w:val="20"/>
          <w:szCs w:val="20"/>
        </w:rPr>
        <w:t xml:space="preserve"> law enforcement in the Netherlands. Standard artificial insemination is forbidden in the Netherlands for </w:t>
      </w:r>
      <w:proofErr w:type="spellStart"/>
      <w:r w:rsidR="00DD1BB2" w:rsidRPr="00DD1BB2">
        <w:rPr>
          <w:rFonts w:cstheme="minorHAnsi"/>
          <w:sz w:val="20"/>
          <w:szCs w:val="20"/>
        </w:rPr>
        <w:t>dogbreeding</w:t>
      </w:r>
      <w:proofErr w:type="spellEnd"/>
      <w:r w:rsidR="00DD1BB2" w:rsidRPr="00DD1BB2">
        <w:rPr>
          <w:rFonts w:cstheme="minorHAnsi"/>
          <w:sz w:val="20"/>
          <w:szCs w:val="20"/>
        </w:rPr>
        <w:t>." is an inaccurate or, at best, incomplete description of the situation.”</w:t>
      </w:r>
    </w:p>
    <w:p w14:paraId="2C15DDBB" w14:textId="762D94F9" w:rsidR="009E5419" w:rsidRPr="00DB363E" w:rsidRDefault="009E5419" w:rsidP="003D231D">
      <w:pPr>
        <w:rPr>
          <w:rFonts w:ascii="Comic Sans MS" w:hAnsi="Comic Sans MS"/>
          <w:color w:val="FF0000"/>
        </w:rPr>
      </w:pPr>
      <w:r w:rsidRPr="00DB363E">
        <w:rPr>
          <w:rFonts w:ascii="Comic Sans MS" w:hAnsi="Comic Sans MS"/>
          <w:color w:val="FF0000"/>
        </w:rPr>
        <w:t>And more</w:t>
      </w:r>
    </w:p>
    <w:p w14:paraId="305CF9D9" w14:textId="79E9C5A8" w:rsidR="00A97E6F" w:rsidRDefault="00A97E6F" w:rsidP="009E5419">
      <w:pPr>
        <w:tabs>
          <w:tab w:val="num" w:pos="720"/>
        </w:tabs>
        <w:rPr>
          <w:rFonts w:ascii="Comic Sans MS" w:hAnsi="Comic Sans MS" w:cstheme="minorHAnsi"/>
          <w:color w:val="FF0000"/>
        </w:rPr>
      </w:pPr>
    </w:p>
    <w:p w14:paraId="1850B758" w14:textId="1616659F" w:rsidR="00A97E6F" w:rsidRDefault="00A97E6F" w:rsidP="009E5419">
      <w:pPr>
        <w:tabs>
          <w:tab w:val="num" w:pos="720"/>
        </w:tabs>
        <w:rPr>
          <w:rFonts w:ascii="Comic Sans MS" w:hAnsi="Comic Sans MS" w:cstheme="minorHAnsi"/>
          <w:color w:val="FF0000"/>
        </w:rPr>
      </w:pPr>
      <w:bookmarkStart w:id="0" w:name="_Hlk87165996"/>
      <w:r w:rsidRPr="00A97E6F">
        <w:rPr>
          <w:rFonts w:ascii="Comic Sans MS" w:hAnsi="Comic Sans MS" w:cstheme="minorHAnsi"/>
          <w:color w:val="FF0000"/>
        </w:rPr>
        <w:t>Getting the Balanced, Big Picture Message out</w:t>
      </w:r>
    </w:p>
    <w:bookmarkEnd w:id="0"/>
    <w:p w14:paraId="5D7AD839" w14:textId="74B083B4" w:rsidR="00DB363E" w:rsidRPr="00A97E6F" w:rsidRDefault="00A97E6F" w:rsidP="00A97E6F">
      <w:pPr>
        <w:tabs>
          <w:tab w:val="num" w:pos="720"/>
        </w:tabs>
        <w:rPr>
          <w:rFonts w:cstheme="minorHAnsi"/>
        </w:rPr>
      </w:pPr>
      <w:r w:rsidRPr="00A97E6F">
        <w:rPr>
          <w:rFonts w:cstheme="minorHAnsi"/>
          <w:b/>
          <w:bCs/>
        </w:rPr>
        <w:t>WSAVA Bulletin</w:t>
      </w:r>
      <w:r w:rsidRPr="00A97E6F">
        <w:rPr>
          <w:rFonts w:cstheme="minorHAnsi"/>
        </w:rPr>
        <w:t xml:space="preserve"> – updating veterinarians’ information on breeds</w:t>
      </w:r>
      <w:r>
        <w:rPr>
          <w:rFonts w:cstheme="minorHAnsi"/>
        </w:rPr>
        <w:t xml:space="preserve">; </w:t>
      </w:r>
      <w:r w:rsidRPr="00A97E6F">
        <w:rPr>
          <w:rFonts w:cstheme="minorHAnsi"/>
        </w:rPr>
        <w:t>8 presentations in 2021; breed and health information; linked to Get a GRIHP</w:t>
      </w:r>
      <w:r w:rsidR="00C94E80">
        <w:rPr>
          <w:rFonts w:cstheme="minorHAnsi"/>
        </w:rPr>
        <w:t>!</w:t>
      </w:r>
      <w:r w:rsidRPr="00A97E6F">
        <w:rPr>
          <w:rFonts w:cstheme="minorHAnsi"/>
        </w:rPr>
        <w:t xml:space="preserve"> articles highlighting work of breed and kennel clubs</w:t>
      </w:r>
      <w:r w:rsidR="003D231D">
        <w:rPr>
          <w:rFonts w:cstheme="minorHAnsi"/>
        </w:rPr>
        <w:t xml:space="preserve">. </w:t>
      </w:r>
      <w:r w:rsidR="00DB363E">
        <w:rPr>
          <w:rFonts w:cstheme="minorHAnsi"/>
        </w:rPr>
        <w:t xml:space="preserve">Trying to present a mix of healthy and challenged breeds. See </w:t>
      </w:r>
      <w:hyperlink r:id="rId44" w:history="1">
        <w:r w:rsidR="00DB363E" w:rsidRPr="00BD2023">
          <w:rPr>
            <w:rStyle w:val="Hyperlink"/>
            <w:rFonts w:cstheme="minorHAnsi"/>
          </w:rPr>
          <w:t>WSAVA Meet the Breed</w:t>
        </w:r>
      </w:hyperlink>
    </w:p>
    <w:p w14:paraId="78664798" w14:textId="6BB4458B" w:rsidR="00A97E6F" w:rsidRPr="00A97E6F" w:rsidRDefault="00A97E6F" w:rsidP="00A97E6F">
      <w:pPr>
        <w:tabs>
          <w:tab w:val="num" w:pos="720"/>
        </w:tabs>
        <w:rPr>
          <w:rFonts w:ascii="Comic Sans MS" w:hAnsi="Comic Sans MS" w:cstheme="minorHAnsi"/>
          <w:color w:val="FF0000"/>
        </w:rPr>
      </w:pPr>
      <w:r w:rsidRPr="00A97E6F">
        <w:rPr>
          <w:rFonts w:ascii="Comic Sans MS" w:hAnsi="Comic Sans MS" w:cstheme="minorHAnsi"/>
          <w:color w:val="FF0000"/>
        </w:rPr>
        <w:t>Presentation</w:t>
      </w:r>
      <w:r w:rsidR="00DB363E" w:rsidRPr="00DB363E">
        <w:rPr>
          <w:rFonts w:ascii="Comic Sans MS" w:hAnsi="Comic Sans MS" w:cstheme="minorHAnsi"/>
          <w:color w:val="FF0000"/>
        </w:rPr>
        <w:t>s</w:t>
      </w:r>
      <w:r w:rsidRPr="00A97E6F">
        <w:rPr>
          <w:rFonts w:ascii="Comic Sans MS" w:hAnsi="Comic Sans MS" w:cstheme="minorHAnsi"/>
          <w:color w:val="FF0000"/>
        </w:rPr>
        <w:t xml:space="preserve"> to:</w:t>
      </w:r>
    </w:p>
    <w:p w14:paraId="06D57BF2" w14:textId="62F91633" w:rsidR="00A97E6F" w:rsidRPr="00DB363E" w:rsidRDefault="00DB363E" w:rsidP="00DB363E">
      <w:pPr>
        <w:pStyle w:val="ListParagraph"/>
        <w:numPr>
          <w:ilvl w:val="0"/>
          <w:numId w:val="6"/>
        </w:numPr>
        <w:tabs>
          <w:tab w:val="num" w:pos="720"/>
        </w:tabs>
        <w:rPr>
          <w:rFonts w:cstheme="minorHAnsi"/>
        </w:rPr>
      </w:pPr>
      <w:r w:rsidRPr="00DB363E">
        <w:rPr>
          <w:rFonts w:cstheme="minorHAnsi"/>
        </w:rPr>
        <w:t>T</w:t>
      </w:r>
      <w:r w:rsidR="00A97E6F" w:rsidRPr="00DB363E">
        <w:rPr>
          <w:rFonts w:cstheme="minorHAnsi"/>
        </w:rPr>
        <w:t xml:space="preserve">he </w:t>
      </w:r>
      <w:r w:rsidR="00A97E6F" w:rsidRPr="00DB363E">
        <w:rPr>
          <w:rFonts w:cstheme="minorHAnsi"/>
          <w:b/>
          <w:bCs/>
        </w:rPr>
        <w:t>Canadian K</w:t>
      </w:r>
      <w:r>
        <w:rPr>
          <w:rFonts w:cstheme="minorHAnsi"/>
          <w:b/>
          <w:bCs/>
        </w:rPr>
        <w:t xml:space="preserve">ennel </w:t>
      </w:r>
      <w:r w:rsidR="00A97E6F" w:rsidRPr="00DB363E">
        <w:rPr>
          <w:rFonts w:cstheme="minorHAnsi"/>
          <w:b/>
          <w:bCs/>
        </w:rPr>
        <w:t>C</w:t>
      </w:r>
      <w:r>
        <w:rPr>
          <w:rFonts w:cstheme="minorHAnsi"/>
          <w:b/>
          <w:bCs/>
        </w:rPr>
        <w:t>lub (CKC)</w:t>
      </w:r>
      <w:r w:rsidR="00A97E6F" w:rsidRPr="00DB363E">
        <w:rPr>
          <w:rFonts w:cstheme="minorHAnsi"/>
        </w:rPr>
        <w:t xml:space="preserve"> – How international activities affect national KCs</w:t>
      </w:r>
    </w:p>
    <w:p w14:paraId="7B3F0974" w14:textId="4CD1AE55" w:rsidR="00DB363E" w:rsidRDefault="00DB363E" w:rsidP="00DB363E">
      <w:pPr>
        <w:pStyle w:val="ListParagraph"/>
        <w:numPr>
          <w:ilvl w:val="0"/>
          <w:numId w:val="6"/>
        </w:numPr>
        <w:tabs>
          <w:tab w:val="num" w:pos="720"/>
        </w:tabs>
        <w:rPr>
          <w:rFonts w:cstheme="minorHAnsi"/>
        </w:rPr>
      </w:pPr>
      <w:r w:rsidRPr="00DB363E">
        <w:rPr>
          <w:rFonts w:cstheme="minorHAnsi"/>
        </w:rPr>
        <w:t>T</w:t>
      </w:r>
      <w:r w:rsidR="00A97E6F" w:rsidRPr="00DB363E">
        <w:rPr>
          <w:rFonts w:cstheme="minorHAnsi"/>
        </w:rPr>
        <w:t xml:space="preserve">he </w:t>
      </w:r>
      <w:r w:rsidR="00A97E6F" w:rsidRPr="00DB363E">
        <w:rPr>
          <w:rFonts w:cstheme="minorHAnsi"/>
          <w:b/>
          <w:bCs/>
        </w:rPr>
        <w:t>Canadian Veterinary Medical Association</w:t>
      </w:r>
      <w:r w:rsidR="00A97E6F" w:rsidRPr="00DB363E">
        <w:rPr>
          <w:rFonts w:cstheme="minorHAnsi"/>
        </w:rPr>
        <w:t xml:space="preserve"> </w:t>
      </w:r>
      <w:r w:rsidRPr="00C44C5C">
        <w:rPr>
          <w:rFonts w:cstheme="minorHAnsi"/>
          <w:b/>
          <w:bCs/>
        </w:rPr>
        <w:t>(CVMA)</w:t>
      </w:r>
      <w:r w:rsidRPr="00DB363E">
        <w:rPr>
          <w:rFonts w:cstheme="minorHAnsi"/>
          <w:sz w:val="18"/>
          <w:szCs w:val="18"/>
        </w:rPr>
        <w:t xml:space="preserve"> </w:t>
      </w:r>
      <w:r w:rsidR="00A97E6F" w:rsidRPr="00DB363E">
        <w:rPr>
          <w:rFonts w:cstheme="minorHAnsi"/>
        </w:rPr>
        <w:t xml:space="preserve">– Veterinarians and the brachycephalic issue; </w:t>
      </w:r>
      <w:r w:rsidR="003D231D">
        <w:rPr>
          <w:rFonts w:cstheme="minorHAnsi"/>
        </w:rPr>
        <w:t xml:space="preserve">focusing on challenges of practitioners; </w:t>
      </w:r>
      <w:r w:rsidR="00A97E6F" w:rsidRPr="00DB363E">
        <w:rPr>
          <w:rFonts w:cstheme="minorHAnsi"/>
        </w:rPr>
        <w:t>highlighting problems with unilateral approaches</w:t>
      </w:r>
      <w:r>
        <w:rPr>
          <w:rFonts w:cstheme="minorHAnsi"/>
        </w:rPr>
        <w:t>;</w:t>
      </w:r>
      <w:r w:rsidR="00A97E6F" w:rsidRPr="00DB363E">
        <w:rPr>
          <w:rFonts w:cstheme="minorHAnsi"/>
        </w:rPr>
        <w:t xml:space="preserve"> encouraging </w:t>
      </w:r>
      <w:r>
        <w:rPr>
          <w:rFonts w:cstheme="minorHAnsi"/>
        </w:rPr>
        <w:t>collaboration</w:t>
      </w:r>
      <w:r w:rsidR="00A97E6F" w:rsidRPr="00DB363E">
        <w:rPr>
          <w:rFonts w:cstheme="minorHAnsi"/>
        </w:rPr>
        <w:t xml:space="preserve"> with </w:t>
      </w:r>
      <w:r>
        <w:rPr>
          <w:rFonts w:cstheme="minorHAnsi"/>
        </w:rPr>
        <w:t>the CKC.</w:t>
      </w:r>
      <w:r w:rsidR="00A97E6F" w:rsidRPr="00DB363E">
        <w:rPr>
          <w:rFonts w:cstheme="minorHAnsi"/>
        </w:rPr>
        <w:t xml:space="preserve"> </w:t>
      </w:r>
    </w:p>
    <w:p w14:paraId="4700B1C7" w14:textId="5F41519D" w:rsidR="00A97E6F" w:rsidRPr="00DB363E" w:rsidRDefault="00DB363E" w:rsidP="00DB363E">
      <w:pPr>
        <w:pStyle w:val="ListParagraph"/>
        <w:numPr>
          <w:ilvl w:val="0"/>
          <w:numId w:val="6"/>
        </w:numPr>
        <w:tabs>
          <w:tab w:val="num" w:pos="720"/>
        </w:tabs>
        <w:rPr>
          <w:rFonts w:cstheme="minorHAnsi"/>
        </w:rPr>
      </w:pPr>
      <w:r>
        <w:rPr>
          <w:rFonts w:cstheme="minorHAnsi"/>
        </w:rPr>
        <w:t>S</w:t>
      </w:r>
      <w:r w:rsidR="00A97E6F" w:rsidRPr="00DB363E">
        <w:rPr>
          <w:rFonts w:cstheme="minorHAnsi"/>
        </w:rPr>
        <w:t xml:space="preserve">tarting organization of joint symposium </w:t>
      </w:r>
      <w:r>
        <w:rPr>
          <w:rFonts w:cstheme="minorHAnsi"/>
        </w:rPr>
        <w:t>for</w:t>
      </w:r>
      <w:r w:rsidR="00A97E6F" w:rsidRPr="00DB363E">
        <w:rPr>
          <w:rFonts w:cstheme="minorHAnsi"/>
        </w:rPr>
        <w:t xml:space="preserve"> breeders, judges</w:t>
      </w:r>
      <w:r w:rsidR="006E0401">
        <w:rPr>
          <w:rFonts w:cstheme="minorHAnsi"/>
        </w:rPr>
        <w:t>,</w:t>
      </w:r>
      <w:r w:rsidR="00A97E6F" w:rsidRPr="00DB363E">
        <w:rPr>
          <w:rFonts w:cstheme="minorHAnsi"/>
        </w:rPr>
        <w:t xml:space="preserve"> and vets</w:t>
      </w:r>
      <w:r>
        <w:rPr>
          <w:rFonts w:cstheme="minorHAnsi"/>
        </w:rPr>
        <w:t xml:space="preserve"> with CVMA and CKC</w:t>
      </w:r>
      <w:r w:rsidR="00A97E6F" w:rsidRPr="00DB363E">
        <w:rPr>
          <w:rFonts w:cstheme="minorHAnsi"/>
        </w:rPr>
        <w:t>.</w:t>
      </w:r>
    </w:p>
    <w:p w14:paraId="6B17B235" w14:textId="4CB3BC6A" w:rsidR="00A97E6F" w:rsidRDefault="00A97E6F" w:rsidP="00DB363E">
      <w:pPr>
        <w:pStyle w:val="ListParagraph"/>
        <w:numPr>
          <w:ilvl w:val="0"/>
          <w:numId w:val="6"/>
        </w:numPr>
        <w:tabs>
          <w:tab w:val="num" w:pos="720"/>
        </w:tabs>
        <w:rPr>
          <w:rFonts w:cstheme="minorHAnsi"/>
        </w:rPr>
      </w:pPr>
      <w:r w:rsidRPr="00DB363E">
        <w:rPr>
          <w:rFonts w:cstheme="minorHAnsi"/>
        </w:rPr>
        <w:t>Embark Canine Health Summit together with Westminster KC: IPFD participation in two panel discussions on genetic testing in pedigree dogs</w:t>
      </w:r>
      <w:r w:rsidR="006E0401">
        <w:rPr>
          <w:rFonts w:cstheme="minorHAnsi"/>
        </w:rPr>
        <w:t>.</w:t>
      </w:r>
    </w:p>
    <w:p w14:paraId="7B698771" w14:textId="5AA61A48" w:rsidR="00AB5437" w:rsidRPr="00AB5437" w:rsidRDefault="00AB5437" w:rsidP="00AB5437">
      <w:pPr>
        <w:tabs>
          <w:tab w:val="num" w:pos="720"/>
        </w:tabs>
        <w:rPr>
          <w:rFonts w:ascii="Comic Sans MS" w:hAnsi="Comic Sans MS" w:cstheme="minorHAnsi"/>
        </w:rPr>
      </w:pPr>
      <w:r w:rsidRPr="00AB5437">
        <w:rPr>
          <w:rFonts w:ascii="Comic Sans MS" w:hAnsi="Comic Sans MS" w:cstheme="minorHAnsi"/>
          <w:color w:val="FF0000"/>
        </w:rPr>
        <w:t xml:space="preserve">Veterinary Information Network (VIN) article: </w:t>
      </w:r>
    </w:p>
    <w:p w14:paraId="70A375BE" w14:textId="7FB1AA45" w:rsidR="00AB5437" w:rsidRPr="004026C9" w:rsidRDefault="00AB5437" w:rsidP="00AB5437">
      <w:pPr>
        <w:tabs>
          <w:tab w:val="num" w:pos="720"/>
        </w:tabs>
        <w:rPr>
          <w:rFonts w:cstheme="minorHAnsi"/>
          <w:i/>
          <w:iCs/>
        </w:rPr>
      </w:pPr>
      <w:r w:rsidRPr="00AB5437">
        <w:rPr>
          <w:rFonts w:cstheme="minorHAnsi"/>
          <w:i/>
          <w:iCs/>
        </w:rPr>
        <w:t xml:space="preserve">Written </w:t>
      </w:r>
      <w:r w:rsidR="00823479">
        <w:rPr>
          <w:rFonts w:cstheme="minorHAnsi"/>
          <w:i/>
          <w:iCs/>
        </w:rPr>
        <w:t>in</w:t>
      </w:r>
      <w:r w:rsidR="00823479" w:rsidRPr="00AB5437">
        <w:rPr>
          <w:rFonts w:cstheme="minorHAnsi"/>
          <w:i/>
          <w:iCs/>
        </w:rPr>
        <w:t xml:space="preserve"> </w:t>
      </w:r>
      <w:r w:rsidRPr="00AB5437">
        <w:rPr>
          <w:rFonts w:cstheme="minorHAnsi"/>
          <w:i/>
          <w:iCs/>
        </w:rPr>
        <w:t>response to an article about the Norwegian legal situation and "Calls for bans on breeding short-nosed dogs gain momentum"</w:t>
      </w:r>
      <w:r w:rsidRPr="004026C9">
        <w:rPr>
          <w:rFonts w:cstheme="minorHAnsi"/>
          <w:i/>
          <w:iCs/>
        </w:rPr>
        <w:t>.</w:t>
      </w:r>
    </w:p>
    <w:p w14:paraId="6AC60616" w14:textId="16510271" w:rsidR="00AB5437" w:rsidRPr="00AB5437" w:rsidRDefault="00886A5A" w:rsidP="00AB5437">
      <w:pPr>
        <w:tabs>
          <w:tab w:val="num" w:pos="720"/>
        </w:tabs>
        <w:rPr>
          <w:rFonts w:cstheme="minorHAnsi"/>
          <w:sz w:val="20"/>
          <w:szCs w:val="20"/>
        </w:rPr>
      </w:pPr>
      <w:hyperlink r:id="rId45" w:history="1">
        <w:r w:rsidR="00AB5437" w:rsidRPr="00AB5437">
          <w:rPr>
            <w:rStyle w:val="Hyperlink"/>
            <w:rFonts w:cstheme="minorHAnsi"/>
          </w:rPr>
          <w:t>Banning brachycephalic breeds is unrealistic</w:t>
        </w:r>
      </w:hyperlink>
      <w:r w:rsidR="00AB5437" w:rsidRPr="00AB5437">
        <w:rPr>
          <w:rFonts w:cstheme="minorHAnsi"/>
        </w:rPr>
        <w:t xml:space="preserve"> by Brenda N. Bonnett</w:t>
      </w:r>
      <w:r w:rsidR="00AB5437">
        <w:rPr>
          <w:rFonts w:cstheme="minorHAnsi"/>
        </w:rPr>
        <w:t xml:space="preserve">. </w:t>
      </w:r>
      <w:r w:rsidR="00AB5437" w:rsidRPr="00AB5437">
        <w:rPr>
          <w:rFonts w:cstheme="minorHAnsi"/>
          <w:sz w:val="20"/>
          <w:szCs w:val="20"/>
        </w:rPr>
        <w:t>Excerpts:</w:t>
      </w:r>
    </w:p>
    <w:p w14:paraId="34F25B2B" w14:textId="3CD77747" w:rsidR="00066809" w:rsidRDefault="000D6546" w:rsidP="004026C9">
      <w:pPr>
        <w:tabs>
          <w:tab w:val="num" w:pos="720"/>
        </w:tabs>
        <w:rPr>
          <w:rFonts w:cstheme="minorHAnsi"/>
          <w:sz w:val="20"/>
          <w:szCs w:val="20"/>
        </w:rPr>
      </w:pPr>
      <w:r w:rsidRPr="000D6546">
        <w:rPr>
          <w:rFonts w:cstheme="minorHAnsi"/>
          <w:sz w:val="20"/>
          <w:szCs w:val="20"/>
        </w:rPr>
        <w:t>“</w:t>
      </w:r>
      <w:r w:rsidR="00AB5437" w:rsidRPr="00AB5437">
        <w:rPr>
          <w:rFonts w:cstheme="minorHAnsi"/>
          <w:sz w:val="20"/>
          <w:szCs w:val="20"/>
        </w:rPr>
        <w:t xml:space="preserve">I recognize that the article was intended to have a limited scope, but my concern is that </w:t>
      </w:r>
      <w:r w:rsidR="00AB5437" w:rsidRPr="00AB5437">
        <w:rPr>
          <w:rFonts w:cstheme="minorHAnsi"/>
          <w:b/>
          <w:bCs/>
          <w:sz w:val="20"/>
          <w:szCs w:val="20"/>
        </w:rPr>
        <w:t>we are missing the big picture</w:t>
      </w:r>
      <w:r w:rsidR="00AB5437" w:rsidRPr="00AB5437">
        <w:rPr>
          <w:rFonts w:cstheme="minorHAnsi"/>
          <w:sz w:val="20"/>
          <w:szCs w:val="20"/>
        </w:rPr>
        <w:t>. To see it, we need to consider the bonds between millions of "</w:t>
      </w:r>
      <w:proofErr w:type="spellStart"/>
      <w:r w:rsidR="00AB5437" w:rsidRPr="00AB5437">
        <w:rPr>
          <w:rFonts w:cstheme="minorHAnsi"/>
          <w:sz w:val="20"/>
          <w:szCs w:val="20"/>
        </w:rPr>
        <w:t>brachys</w:t>
      </w:r>
      <w:proofErr w:type="spellEnd"/>
      <w:r w:rsidR="00AB5437" w:rsidRPr="00AB5437">
        <w:rPr>
          <w:rFonts w:cstheme="minorHAnsi"/>
          <w:sz w:val="20"/>
          <w:szCs w:val="20"/>
        </w:rPr>
        <w:t>" and their owners, the influence of the pet industry promoting these dogs, how veterinarians have played a role in normalizing them, and the consequences of banning these breeds, if that were even possible.”</w:t>
      </w:r>
      <w:r w:rsidR="00AB5437" w:rsidRPr="00AB5437">
        <w:rPr>
          <w:rFonts w:cstheme="minorHAnsi"/>
          <w:sz w:val="20"/>
          <w:szCs w:val="20"/>
        </w:rPr>
        <w:br/>
      </w:r>
      <w:r w:rsidR="00AB5437" w:rsidRPr="00AB5437">
        <w:rPr>
          <w:rFonts w:cstheme="minorHAnsi"/>
          <w:sz w:val="20"/>
          <w:szCs w:val="20"/>
        </w:rPr>
        <w:br/>
      </w:r>
      <w:bookmarkStart w:id="1" w:name="_Hlk87270199"/>
      <w:r w:rsidR="00AB5437" w:rsidRPr="00AB5437">
        <w:rPr>
          <w:rFonts w:cstheme="minorHAnsi"/>
          <w:sz w:val="20"/>
          <w:szCs w:val="20"/>
        </w:rPr>
        <w:t>“</w:t>
      </w:r>
      <w:bookmarkEnd w:id="1"/>
      <w:r w:rsidR="00AB5437" w:rsidRPr="00AB5437">
        <w:rPr>
          <w:rFonts w:cstheme="minorHAnsi"/>
          <w:sz w:val="20"/>
          <w:szCs w:val="20"/>
        </w:rPr>
        <w:t xml:space="preserve">What we can be sure of is that a better future for dogs — and veterinarians — requires a </w:t>
      </w:r>
      <w:r w:rsidR="00AB5437" w:rsidRPr="00AB5437">
        <w:rPr>
          <w:rFonts w:cstheme="minorHAnsi"/>
          <w:b/>
          <w:bCs/>
          <w:sz w:val="20"/>
          <w:szCs w:val="20"/>
        </w:rPr>
        <w:t xml:space="preserve">coordinated, multi-stakeholder responsibility </w:t>
      </w:r>
      <w:r w:rsidR="00AB5437" w:rsidRPr="00AB5437">
        <w:rPr>
          <w:rFonts w:cstheme="minorHAnsi"/>
          <w:sz w:val="20"/>
          <w:szCs w:val="20"/>
        </w:rPr>
        <w:t xml:space="preserve">for recognizing and addressing the problem. Isolated actions have not been overly successful in the past and are unlikely to work in the future. Breed bans and unilateral legislative actions are likely to be unenforceable, at best. </w:t>
      </w:r>
      <w:r w:rsidR="00AB5437" w:rsidRPr="00AB5437">
        <w:rPr>
          <w:rFonts w:cstheme="minorHAnsi"/>
          <w:b/>
          <w:bCs/>
          <w:sz w:val="20"/>
          <w:szCs w:val="20"/>
        </w:rPr>
        <w:t>Kennel club breeders should step up and make the effort to improve their breeds. But expecting them to solve the problems at a societal level is unrealistic</w:t>
      </w:r>
      <w:r w:rsidR="00AB5437" w:rsidRPr="00AB5437">
        <w:rPr>
          <w:rFonts w:cstheme="minorHAnsi"/>
          <w:sz w:val="20"/>
          <w:szCs w:val="20"/>
        </w:rPr>
        <w:t>. If people want these types of dogs, demand will support the supply, from whatever sources can be found.”</w:t>
      </w:r>
    </w:p>
    <w:p w14:paraId="7EAD1C0F" w14:textId="3F36D25A" w:rsidR="00066809" w:rsidRPr="00066809" w:rsidRDefault="00066809" w:rsidP="00066809">
      <w:pPr>
        <w:tabs>
          <w:tab w:val="num" w:pos="720"/>
        </w:tabs>
        <w:rPr>
          <w:rFonts w:ascii="Comic Sans MS" w:hAnsi="Comic Sans MS" w:cstheme="minorHAnsi"/>
          <w:color w:val="FF0000"/>
        </w:rPr>
      </w:pPr>
      <w:r w:rsidRPr="002E5039">
        <w:rPr>
          <w:rFonts w:ascii="Comic Sans MS" w:hAnsi="Comic Sans MS" w:cstheme="minorHAnsi"/>
          <w:color w:val="FF0000"/>
        </w:rPr>
        <w:lastRenderedPageBreak/>
        <w:t xml:space="preserve">Getting the Balanced, Big Picture Message out </w:t>
      </w:r>
      <w:r w:rsidR="003579D7" w:rsidRPr="004C63A1">
        <w:rPr>
          <w:rFonts w:ascii="Comic Sans MS" w:hAnsi="Comic Sans MS" w:cstheme="minorHAnsi"/>
          <w:color w:val="FF0000"/>
          <w:sz w:val="20"/>
          <w:szCs w:val="20"/>
        </w:rPr>
        <w:t>(continued)</w:t>
      </w:r>
    </w:p>
    <w:p w14:paraId="0C613ECE" w14:textId="4018052F" w:rsidR="00DB363E" w:rsidRDefault="00066809" w:rsidP="00066809">
      <w:pPr>
        <w:tabs>
          <w:tab w:val="num" w:pos="720"/>
        </w:tabs>
        <w:rPr>
          <w:rFonts w:cstheme="minorHAnsi"/>
          <w:sz w:val="20"/>
          <w:szCs w:val="20"/>
        </w:rPr>
      </w:pPr>
      <w:r w:rsidRPr="002E5039">
        <w:rPr>
          <w:rFonts w:cstheme="minorHAnsi"/>
        </w:rPr>
        <w:t xml:space="preserve">Chapter in a new book edited by Rowena Packer and Dan O'Neill, </w:t>
      </w:r>
      <w:hyperlink r:id="rId46" w:history="1">
        <w:r w:rsidRPr="002E5039">
          <w:rPr>
            <w:rStyle w:val="Hyperlink"/>
            <w:rFonts w:cstheme="minorHAnsi"/>
          </w:rPr>
          <w:t>Health and Welfare of Brachycephalic (Flat-faced) Companion Animals</w:t>
        </w:r>
      </w:hyperlink>
      <w:r w:rsidRPr="002E5039">
        <w:rPr>
          <w:rFonts w:cstheme="minorHAnsi"/>
        </w:rPr>
        <w:t>, on international aspects and actions by Dr. Bonnett, and others.</w:t>
      </w:r>
      <w:r w:rsidRPr="00066809">
        <w:rPr>
          <w:rFonts w:cstheme="minorHAnsi"/>
          <w:sz w:val="20"/>
          <w:szCs w:val="20"/>
        </w:rPr>
        <w:t xml:space="preserve"> From the introduction:</w:t>
      </w:r>
      <w:r w:rsidR="002E5039">
        <w:rPr>
          <w:rFonts w:cstheme="minorHAnsi"/>
          <w:sz w:val="20"/>
          <w:szCs w:val="20"/>
        </w:rPr>
        <w:br/>
      </w:r>
      <w:r w:rsidRPr="00066809">
        <w:rPr>
          <w:rFonts w:cstheme="minorHAnsi"/>
          <w:sz w:val="20"/>
          <w:szCs w:val="20"/>
        </w:rPr>
        <w:br/>
        <w:t>“The issues affecting brachycephalic breed health and welfare are wide-ranging and complex for individual dogs, breeds, populations, dog owners, researchers, veterinarians and society in general.</w:t>
      </w:r>
      <w:r w:rsidRPr="00066809">
        <w:rPr>
          <w:rFonts w:cstheme="minorHAnsi"/>
          <w:sz w:val="20"/>
          <w:szCs w:val="20"/>
        </w:rPr>
        <w:br/>
        <w:t xml:space="preserve">… Although </w:t>
      </w:r>
      <w:r w:rsidRPr="002E5039">
        <w:rPr>
          <w:rFonts w:cstheme="minorHAnsi"/>
          <w:b/>
          <w:bCs/>
          <w:sz w:val="20"/>
          <w:szCs w:val="20"/>
        </w:rPr>
        <w:t>scientific and clinical knowledge</w:t>
      </w:r>
      <w:r w:rsidRPr="00066809">
        <w:rPr>
          <w:rFonts w:cstheme="minorHAnsi"/>
          <w:sz w:val="20"/>
          <w:szCs w:val="20"/>
        </w:rPr>
        <w:t xml:space="preserve"> have increased markedly, reliable data on the true prevalence of severe health and welfare conditions within and across these breeds has been slow to accrue, or to be effectively utilised even when available (IPFD 2020c). </w:t>
      </w:r>
      <w:r w:rsidRPr="00066809">
        <w:rPr>
          <w:rFonts w:cstheme="minorHAnsi"/>
          <w:sz w:val="20"/>
          <w:szCs w:val="20"/>
        </w:rPr>
        <w:br/>
        <w:t xml:space="preserve">… </w:t>
      </w:r>
      <w:r w:rsidRPr="002E5039">
        <w:rPr>
          <w:rFonts w:cstheme="minorHAnsi"/>
          <w:b/>
          <w:bCs/>
          <w:sz w:val="20"/>
          <w:szCs w:val="20"/>
        </w:rPr>
        <w:t>At a societal level, public concern and even outrage about poor dog welfare, in general, and for brachycephalic breeds, in specific, have motivated regulators and government agencies, with issues arising from and influenced by long held and even historical attitudes. However, those in favour of promoting brachycephalic types of dogs/breeds are also passionate and committed.</w:t>
      </w:r>
      <w:r w:rsidRPr="00066809">
        <w:rPr>
          <w:rFonts w:cstheme="minorHAnsi"/>
          <w:sz w:val="20"/>
          <w:szCs w:val="20"/>
        </w:rPr>
        <w:t xml:space="preserve"> Cultural, </w:t>
      </w:r>
      <w:proofErr w:type="gramStart"/>
      <w:r w:rsidRPr="00066809">
        <w:rPr>
          <w:rFonts w:cstheme="minorHAnsi"/>
          <w:sz w:val="20"/>
          <w:szCs w:val="20"/>
        </w:rPr>
        <w:t>socio-economic</w:t>
      </w:r>
      <w:proofErr w:type="gramEnd"/>
      <w:r w:rsidRPr="00066809">
        <w:rPr>
          <w:rFonts w:cstheme="minorHAnsi"/>
          <w:sz w:val="20"/>
          <w:szCs w:val="20"/>
        </w:rPr>
        <w:t xml:space="preserve"> and national differences complicate the situation across countries and groups (Bonnett 2020). </w:t>
      </w:r>
      <w:r w:rsidRPr="002E5039">
        <w:rPr>
          <w:rFonts w:cstheme="minorHAnsi"/>
          <w:b/>
          <w:bCs/>
          <w:sz w:val="20"/>
          <w:szCs w:val="20"/>
        </w:rPr>
        <w:t>Sourcing of dogs, breeding, trade, transport</w:t>
      </w:r>
      <w:r w:rsidR="003D231D">
        <w:rPr>
          <w:rFonts w:cstheme="minorHAnsi"/>
          <w:b/>
          <w:bCs/>
          <w:sz w:val="20"/>
          <w:szCs w:val="20"/>
        </w:rPr>
        <w:t>,</w:t>
      </w:r>
      <w:r w:rsidRPr="002E5039">
        <w:rPr>
          <w:rFonts w:cstheme="minorHAnsi"/>
          <w:b/>
          <w:bCs/>
          <w:sz w:val="20"/>
          <w:szCs w:val="20"/>
        </w:rPr>
        <w:t xml:space="preserve"> and marketing are factors </w:t>
      </w:r>
      <w:r w:rsidRPr="00066809">
        <w:rPr>
          <w:rFonts w:cstheme="minorHAnsi"/>
          <w:sz w:val="20"/>
          <w:szCs w:val="20"/>
        </w:rPr>
        <w:t xml:space="preserve">involved in the interplay between animal welfare and the human desires to breed and own brachycephalic dogs. </w:t>
      </w:r>
      <w:r w:rsidRPr="002E5039">
        <w:rPr>
          <w:rFonts w:cstheme="minorHAnsi"/>
          <w:b/>
          <w:bCs/>
          <w:sz w:val="20"/>
          <w:szCs w:val="20"/>
        </w:rPr>
        <w:t>Unfortunately, the need to address public opinion may result in actions that fail to adequately take into consideration the complexity of the problem(s) or fully engage the range of parties needed for</w:t>
      </w:r>
      <w:r w:rsidR="002E5039" w:rsidRPr="002E5039">
        <w:rPr>
          <w:rFonts w:cstheme="minorHAnsi"/>
          <w:b/>
          <w:bCs/>
          <w:sz w:val="20"/>
          <w:szCs w:val="20"/>
        </w:rPr>
        <w:t xml:space="preserve"> successful actions and outcomes </w:t>
      </w:r>
      <w:r w:rsidR="002E5039" w:rsidRPr="002E5039">
        <w:rPr>
          <w:rFonts w:cstheme="minorHAnsi"/>
          <w:sz w:val="20"/>
          <w:szCs w:val="20"/>
        </w:rPr>
        <w:t>(Bonnett 2019a, DogWellNet 2020b, IPFD 2020</w:t>
      </w:r>
      <w:proofErr w:type="gramStart"/>
      <w:r w:rsidR="002E5039" w:rsidRPr="002E5039">
        <w:rPr>
          <w:rFonts w:cstheme="minorHAnsi"/>
          <w:sz w:val="20"/>
          <w:szCs w:val="20"/>
        </w:rPr>
        <w:t>b)..</w:t>
      </w:r>
      <w:r w:rsidR="00177533">
        <w:rPr>
          <w:rFonts w:cstheme="minorHAnsi"/>
          <w:sz w:val="20"/>
          <w:szCs w:val="20"/>
        </w:rPr>
        <w:t>.</w:t>
      </w:r>
      <w:proofErr w:type="gramEnd"/>
      <w:r w:rsidR="002E5039" w:rsidRPr="002E5039">
        <w:rPr>
          <w:rFonts w:cstheme="minorHAnsi"/>
          <w:sz w:val="20"/>
          <w:szCs w:val="20"/>
        </w:rPr>
        <w:t>”</w:t>
      </w:r>
    </w:p>
    <w:p w14:paraId="5B139D74" w14:textId="0DB497E0" w:rsidR="002E5039" w:rsidRPr="002E5039" w:rsidRDefault="002E5039" w:rsidP="00066809">
      <w:pPr>
        <w:tabs>
          <w:tab w:val="num" w:pos="720"/>
        </w:tabs>
        <w:rPr>
          <w:rFonts w:ascii="Comic Sans MS" w:hAnsi="Comic Sans MS" w:cstheme="minorHAnsi"/>
          <w:color w:val="FF0000"/>
        </w:rPr>
      </w:pPr>
      <w:r w:rsidRPr="002E5039">
        <w:rPr>
          <w:rFonts w:ascii="Comic Sans MS" w:hAnsi="Comic Sans MS" w:cstheme="minorHAnsi"/>
          <w:color w:val="FF0000"/>
        </w:rPr>
        <w:t xml:space="preserve">Complex situation for Brachycephalic breeds – </w:t>
      </w:r>
      <w:r w:rsidRPr="005E0F4F">
        <w:rPr>
          <w:rFonts w:ascii="Comic Sans MS" w:hAnsi="Comic Sans MS" w:cstheme="minorHAnsi"/>
          <w:color w:val="FF0000"/>
          <w:sz w:val="20"/>
          <w:szCs w:val="20"/>
        </w:rPr>
        <w:t>IPFD receives many requests for information on</w:t>
      </w:r>
      <w:r w:rsidR="00C44C5C">
        <w:rPr>
          <w:rFonts w:ascii="Comic Sans MS" w:hAnsi="Comic Sans MS" w:cstheme="minorHAnsi"/>
          <w:color w:val="FF0000"/>
          <w:sz w:val="20"/>
          <w:szCs w:val="20"/>
        </w:rPr>
        <w:t>,</w:t>
      </w:r>
      <w:r w:rsidRPr="005E0F4F">
        <w:rPr>
          <w:rFonts w:ascii="Comic Sans MS" w:hAnsi="Comic Sans MS" w:cstheme="minorHAnsi"/>
          <w:color w:val="FF0000"/>
          <w:sz w:val="20"/>
          <w:szCs w:val="20"/>
        </w:rPr>
        <w:t xml:space="preserve"> and participation in</w:t>
      </w:r>
      <w:r w:rsidR="00C44C5C">
        <w:rPr>
          <w:rFonts w:ascii="Comic Sans MS" w:hAnsi="Comic Sans MS" w:cstheme="minorHAnsi"/>
          <w:color w:val="FF0000"/>
          <w:sz w:val="20"/>
          <w:szCs w:val="20"/>
        </w:rPr>
        <w:t>,</w:t>
      </w:r>
      <w:r w:rsidRPr="005E0F4F">
        <w:rPr>
          <w:rFonts w:ascii="Comic Sans MS" w:hAnsi="Comic Sans MS" w:cstheme="minorHAnsi"/>
          <w:color w:val="FF0000"/>
          <w:sz w:val="20"/>
          <w:szCs w:val="20"/>
        </w:rPr>
        <w:t xml:space="preserve"> this issue</w:t>
      </w:r>
    </w:p>
    <w:p w14:paraId="1423E835" w14:textId="77777777" w:rsidR="002E5039" w:rsidRPr="002E5039" w:rsidRDefault="002E5039" w:rsidP="002E5039">
      <w:pPr>
        <w:tabs>
          <w:tab w:val="num" w:pos="720"/>
        </w:tabs>
        <w:rPr>
          <w:rFonts w:cstheme="minorHAnsi"/>
          <w:b/>
          <w:bCs/>
          <w:sz w:val="20"/>
          <w:szCs w:val="20"/>
        </w:rPr>
      </w:pPr>
      <w:r w:rsidRPr="002E5039">
        <w:rPr>
          <w:rFonts w:cstheme="minorHAnsi"/>
          <w:b/>
          <w:bCs/>
          <w:sz w:val="20"/>
          <w:szCs w:val="20"/>
        </w:rPr>
        <w:t xml:space="preserve">The Balanced Message: </w:t>
      </w:r>
    </w:p>
    <w:p w14:paraId="408FED54" w14:textId="35308E54" w:rsidR="002E5039" w:rsidRPr="002E5039" w:rsidRDefault="002E5039" w:rsidP="002E5039">
      <w:pPr>
        <w:numPr>
          <w:ilvl w:val="0"/>
          <w:numId w:val="7"/>
        </w:numPr>
        <w:tabs>
          <w:tab w:val="clear" w:pos="720"/>
          <w:tab w:val="num" w:pos="360"/>
        </w:tabs>
        <w:spacing w:after="0"/>
        <w:ind w:left="360"/>
        <w:rPr>
          <w:rFonts w:cstheme="minorHAnsi"/>
          <w:sz w:val="20"/>
          <w:szCs w:val="20"/>
        </w:rPr>
      </w:pPr>
      <w:r w:rsidRPr="002E5039">
        <w:rPr>
          <w:rFonts w:cstheme="minorHAnsi"/>
          <w:sz w:val="20"/>
          <w:szCs w:val="20"/>
        </w:rPr>
        <w:t xml:space="preserve">Kennel and </w:t>
      </w:r>
      <w:r w:rsidR="003D231D">
        <w:rPr>
          <w:rFonts w:cstheme="minorHAnsi"/>
          <w:sz w:val="20"/>
          <w:szCs w:val="20"/>
        </w:rPr>
        <w:t>b</w:t>
      </w:r>
      <w:r w:rsidRPr="002E5039">
        <w:rPr>
          <w:rFonts w:cstheme="minorHAnsi"/>
          <w:sz w:val="20"/>
          <w:szCs w:val="20"/>
        </w:rPr>
        <w:t xml:space="preserve">reed clubs have a responsibility to address current and future health problems in these </w:t>
      </w:r>
      <w:proofErr w:type="gramStart"/>
      <w:r w:rsidRPr="002E5039">
        <w:rPr>
          <w:rFonts w:cstheme="minorHAnsi"/>
          <w:sz w:val="20"/>
          <w:szCs w:val="20"/>
        </w:rPr>
        <w:t>breeds</w:t>
      </w:r>
      <w:r w:rsidR="004C63A1">
        <w:rPr>
          <w:rFonts w:cstheme="minorHAnsi"/>
          <w:sz w:val="20"/>
          <w:szCs w:val="20"/>
        </w:rPr>
        <w:t xml:space="preserve"> </w:t>
      </w:r>
      <w:r w:rsidRPr="002E5039">
        <w:rPr>
          <w:rFonts w:cstheme="minorHAnsi"/>
          <w:sz w:val="20"/>
          <w:szCs w:val="20"/>
        </w:rPr>
        <w:t xml:space="preserve"> –</w:t>
      </w:r>
      <w:proofErr w:type="gramEnd"/>
      <w:r w:rsidRPr="002E5039">
        <w:rPr>
          <w:rFonts w:cstheme="minorHAnsi"/>
          <w:sz w:val="20"/>
          <w:szCs w:val="20"/>
        </w:rPr>
        <w:t xml:space="preserve"> HOWEVER</w:t>
      </w:r>
      <w:r w:rsidR="003D231D">
        <w:rPr>
          <w:rFonts w:cstheme="minorHAnsi"/>
          <w:sz w:val="20"/>
          <w:szCs w:val="20"/>
        </w:rPr>
        <w:t xml:space="preserve"> </w:t>
      </w:r>
      <w:r w:rsidRPr="002E5039">
        <w:rPr>
          <w:rFonts w:cstheme="minorHAnsi"/>
          <w:sz w:val="20"/>
          <w:szCs w:val="20"/>
        </w:rPr>
        <w:t xml:space="preserve"> – </w:t>
      </w:r>
    </w:p>
    <w:p w14:paraId="6C909292" w14:textId="614F7737" w:rsidR="002E5039" w:rsidRPr="002E5039" w:rsidRDefault="002E5039" w:rsidP="002E5039">
      <w:pPr>
        <w:numPr>
          <w:ilvl w:val="0"/>
          <w:numId w:val="8"/>
        </w:numPr>
        <w:tabs>
          <w:tab w:val="clear" w:pos="720"/>
          <w:tab w:val="num" w:pos="360"/>
        </w:tabs>
        <w:spacing w:after="0"/>
        <w:ind w:left="360"/>
        <w:rPr>
          <w:rFonts w:cstheme="minorHAnsi"/>
          <w:sz w:val="20"/>
          <w:szCs w:val="20"/>
        </w:rPr>
      </w:pPr>
      <w:r w:rsidRPr="002E5039">
        <w:rPr>
          <w:rFonts w:cstheme="minorHAnsi"/>
          <w:sz w:val="20"/>
          <w:szCs w:val="20"/>
        </w:rPr>
        <w:t xml:space="preserve">They cannot be alone in these efforts. Most dogs in most countries are produced outside of KC influence. Many actions by legislators, welfare groups, and veterinarians are narrow and short sighted and will spawn unintended consequences. </w:t>
      </w:r>
    </w:p>
    <w:p w14:paraId="0153C9D4" w14:textId="77777777" w:rsidR="002E5039" w:rsidRPr="002E5039" w:rsidRDefault="002E5039" w:rsidP="002E5039">
      <w:pPr>
        <w:numPr>
          <w:ilvl w:val="0"/>
          <w:numId w:val="9"/>
        </w:numPr>
        <w:tabs>
          <w:tab w:val="clear" w:pos="720"/>
          <w:tab w:val="num" w:pos="360"/>
        </w:tabs>
        <w:spacing w:after="0"/>
        <w:ind w:left="360"/>
        <w:rPr>
          <w:rFonts w:cstheme="minorHAnsi"/>
          <w:sz w:val="20"/>
          <w:szCs w:val="20"/>
        </w:rPr>
      </w:pPr>
      <w:r w:rsidRPr="002E5039">
        <w:rPr>
          <w:rFonts w:cstheme="minorHAnsi"/>
          <w:sz w:val="20"/>
          <w:szCs w:val="20"/>
        </w:rPr>
        <w:t xml:space="preserve">These items are stressed repeatedly by Dr. Bonnett in articles on DogWellNet.com, in presentations to vets, vet organizations, welfare groups and articles in veterinary media.  </w:t>
      </w:r>
    </w:p>
    <w:p w14:paraId="3DD93247" w14:textId="22D0F8DF" w:rsidR="003E7BC0" w:rsidRPr="003E7BC0" w:rsidRDefault="002E5039" w:rsidP="003E7BC0">
      <w:pPr>
        <w:numPr>
          <w:ilvl w:val="0"/>
          <w:numId w:val="10"/>
        </w:numPr>
        <w:tabs>
          <w:tab w:val="clear" w:pos="720"/>
          <w:tab w:val="num" w:pos="360"/>
        </w:tabs>
        <w:spacing w:after="0"/>
        <w:ind w:left="360"/>
        <w:rPr>
          <w:rFonts w:cstheme="minorHAnsi"/>
          <w:b/>
          <w:bCs/>
          <w:sz w:val="20"/>
          <w:szCs w:val="20"/>
        </w:rPr>
      </w:pPr>
      <w:r w:rsidRPr="002E5039">
        <w:rPr>
          <w:rFonts w:cstheme="minorHAnsi"/>
          <w:b/>
          <w:bCs/>
          <w:sz w:val="20"/>
          <w:szCs w:val="20"/>
        </w:rPr>
        <w:t xml:space="preserve">What other organizations that are NOT KCs are </w:t>
      </w:r>
      <w:r w:rsidR="00E12074">
        <w:rPr>
          <w:rFonts w:cstheme="minorHAnsi"/>
          <w:b/>
          <w:bCs/>
          <w:sz w:val="20"/>
          <w:szCs w:val="20"/>
        </w:rPr>
        <w:t xml:space="preserve">driving home </w:t>
      </w:r>
      <w:r w:rsidRPr="002E5039">
        <w:rPr>
          <w:rFonts w:cstheme="minorHAnsi"/>
          <w:b/>
          <w:bCs/>
          <w:sz w:val="20"/>
          <w:szCs w:val="20"/>
        </w:rPr>
        <w:t>these points?</w:t>
      </w:r>
    </w:p>
    <w:p w14:paraId="6FFD6B30" w14:textId="45E83A02" w:rsidR="002E5039" w:rsidRPr="004C63A1" w:rsidRDefault="002E5039" w:rsidP="004C63A1">
      <w:pPr>
        <w:pStyle w:val="ListParagraph"/>
        <w:numPr>
          <w:ilvl w:val="0"/>
          <w:numId w:val="10"/>
        </w:numPr>
        <w:tabs>
          <w:tab w:val="clear" w:pos="720"/>
          <w:tab w:val="num" w:pos="360"/>
          <w:tab w:val="left" w:pos="426"/>
        </w:tabs>
        <w:spacing w:after="0"/>
        <w:ind w:left="360"/>
        <w:rPr>
          <w:rFonts w:cstheme="minorHAnsi"/>
          <w:sz w:val="20"/>
          <w:szCs w:val="20"/>
        </w:rPr>
      </w:pPr>
      <w:r w:rsidRPr="004C63A1">
        <w:rPr>
          <w:rFonts w:cstheme="minorHAnsi"/>
          <w:sz w:val="20"/>
          <w:szCs w:val="20"/>
        </w:rPr>
        <w:t>How many are pushing veterinarians to collaborate with</w:t>
      </w:r>
      <w:r w:rsidR="00861CC1" w:rsidRPr="004C63A1">
        <w:rPr>
          <w:rFonts w:cstheme="minorHAnsi"/>
          <w:sz w:val="20"/>
          <w:szCs w:val="20"/>
        </w:rPr>
        <w:t xml:space="preserve"> </w:t>
      </w:r>
      <w:r w:rsidRPr="004C63A1">
        <w:rPr>
          <w:rFonts w:cstheme="minorHAnsi"/>
          <w:sz w:val="20"/>
          <w:szCs w:val="20"/>
        </w:rPr>
        <w:t>breed clubs and kennel clubs</w:t>
      </w:r>
      <w:r w:rsidR="005E0F4F" w:rsidRPr="004C63A1">
        <w:rPr>
          <w:rFonts w:cstheme="minorHAnsi"/>
          <w:sz w:val="20"/>
          <w:szCs w:val="20"/>
        </w:rPr>
        <w:t>?</w:t>
      </w:r>
    </w:p>
    <w:p w14:paraId="6805FEC3" w14:textId="0F876681" w:rsidR="002E5039" w:rsidRPr="004C63A1" w:rsidRDefault="002E5039" w:rsidP="004C63A1">
      <w:pPr>
        <w:pStyle w:val="ListParagraph"/>
        <w:numPr>
          <w:ilvl w:val="0"/>
          <w:numId w:val="16"/>
        </w:numPr>
        <w:spacing w:after="0"/>
        <w:ind w:left="360"/>
        <w:rPr>
          <w:rFonts w:cstheme="minorHAnsi"/>
          <w:b/>
          <w:bCs/>
          <w:sz w:val="20"/>
          <w:szCs w:val="20"/>
        </w:rPr>
      </w:pPr>
      <w:r w:rsidRPr="004C63A1">
        <w:rPr>
          <w:rFonts w:cstheme="minorHAnsi"/>
          <w:sz w:val="20"/>
          <w:szCs w:val="20"/>
        </w:rPr>
        <w:t>There are several well-recognized</w:t>
      </w:r>
      <w:r w:rsidR="005E0F4F" w:rsidRPr="004C63A1">
        <w:rPr>
          <w:rFonts w:cstheme="minorHAnsi"/>
          <w:sz w:val="20"/>
          <w:szCs w:val="20"/>
        </w:rPr>
        <w:t>,</w:t>
      </w:r>
      <w:r w:rsidRPr="004C63A1">
        <w:rPr>
          <w:rFonts w:cstheme="minorHAnsi"/>
          <w:sz w:val="20"/>
          <w:szCs w:val="20"/>
        </w:rPr>
        <w:t xml:space="preserve"> compromised breeds and many relatively health pedigree breeds. </w:t>
      </w:r>
      <w:r w:rsidRPr="004C63A1">
        <w:rPr>
          <w:rFonts w:cstheme="minorHAnsi"/>
          <w:b/>
          <w:bCs/>
          <w:sz w:val="20"/>
          <w:szCs w:val="20"/>
        </w:rPr>
        <w:t>IPFD tries to maintain that balance</w:t>
      </w:r>
      <w:r w:rsidR="004C63A1">
        <w:rPr>
          <w:rFonts w:cstheme="minorHAnsi"/>
          <w:b/>
          <w:bCs/>
          <w:sz w:val="20"/>
          <w:szCs w:val="20"/>
        </w:rPr>
        <w:t xml:space="preserve"> in all discussions</w:t>
      </w:r>
      <w:r w:rsidRPr="004C63A1">
        <w:rPr>
          <w:rFonts w:cstheme="minorHAnsi"/>
          <w:b/>
          <w:bCs/>
          <w:sz w:val="20"/>
          <w:szCs w:val="20"/>
        </w:rPr>
        <w:t>.</w:t>
      </w:r>
    </w:p>
    <w:p w14:paraId="1EB34178" w14:textId="77777777" w:rsidR="002E5039" w:rsidRPr="002E5039" w:rsidRDefault="002E5039" w:rsidP="00E12074">
      <w:pPr>
        <w:spacing w:after="0"/>
        <w:rPr>
          <w:rFonts w:cstheme="minorHAnsi"/>
          <w:b/>
          <w:bCs/>
          <w:sz w:val="20"/>
          <w:szCs w:val="20"/>
        </w:rPr>
      </w:pPr>
    </w:p>
    <w:p w14:paraId="7BEF99BE" w14:textId="3783E6C6" w:rsidR="00E12074" w:rsidRPr="00E12074" w:rsidRDefault="00E12074" w:rsidP="00E12074">
      <w:pPr>
        <w:tabs>
          <w:tab w:val="num" w:pos="720"/>
        </w:tabs>
        <w:spacing w:after="0"/>
        <w:rPr>
          <w:rFonts w:cstheme="minorHAnsi"/>
          <w:b/>
          <w:bCs/>
          <w:color w:val="FF0000"/>
          <w:sz w:val="24"/>
          <w:szCs w:val="24"/>
        </w:rPr>
      </w:pPr>
      <w:r w:rsidRPr="00E12074">
        <w:rPr>
          <w:rFonts w:cstheme="minorHAnsi"/>
          <w:b/>
          <w:bCs/>
          <w:color w:val="FF0000"/>
          <w:sz w:val="24"/>
          <w:szCs w:val="24"/>
        </w:rPr>
        <w:t xml:space="preserve">IPFD’s role – promote collaboration; keep breeders and kennel clubs </w:t>
      </w:r>
      <w:r w:rsidR="00CD101B">
        <w:rPr>
          <w:rFonts w:cstheme="minorHAnsi"/>
          <w:b/>
          <w:bCs/>
          <w:color w:val="FF0000"/>
          <w:sz w:val="24"/>
          <w:szCs w:val="24"/>
        </w:rPr>
        <w:t xml:space="preserve">and other stakeholders </w:t>
      </w:r>
      <w:r w:rsidRPr="00E12074">
        <w:rPr>
          <w:rFonts w:cstheme="minorHAnsi"/>
          <w:b/>
          <w:bCs/>
          <w:color w:val="FF0000"/>
          <w:sz w:val="24"/>
          <w:szCs w:val="24"/>
        </w:rPr>
        <w:t xml:space="preserve">aware of </w:t>
      </w:r>
      <w:r w:rsidR="005E0F4F">
        <w:rPr>
          <w:rFonts w:cstheme="minorHAnsi"/>
          <w:b/>
          <w:bCs/>
          <w:color w:val="FF0000"/>
          <w:sz w:val="24"/>
          <w:szCs w:val="24"/>
        </w:rPr>
        <w:t xml:space="preserve">international </w:t>
      </w:r>
      <w:r w:rsidRPr="00E12074">
        <w:rPr>
          <w:rFonts w:cstheme="minorHAnsi"/>
          <w:b/>
          <w:bCs/>
          <w:color w:val="FF0000"/>
          <w:sz w:val="24"/>
          <w:szCs w:val="24"/>
        </w:rPr>
        <w:t>developments</w:t>
      </w:r>
    </w:p>
    <w:p w14:paraId="31EA059C" w14:textId="75164F3B" w:rsidR="00E12074" w:rsidRPr="00E12074" w:rsidRDefault="00E12074" w:rsidP="00E12074">
      <w:pPr>
        <w:numPr>
          <w:ilvl w:val="0"/>
          <w:numId w:val="13"/>
        </w:numPr>
        <w:spacing w:after="0"/>
        <w:rPr>
          <w:rFonts w:cstheme="minorHAnsi"/>
          <w:sz w:val="20"/>
          <w:szCs w:val="20"/>
        </w:rPr>
      </w:pPr>
      <w:r w:rsidRPr="00E12074">
        <w:rPr>
          <w:rFonts w:cstheme="minorHAnsi"/>
          <w:sz w:val="20"/>
          <w:szCs w:val="20"/>
        </w:rPr>
        <w:t>Point out errors and inappropriate actions – e.g.</w:t>
      </w:r>
      <w:r w:rsidR="00412867">
        <w:rPr>
          <w:rFonts w:cstheme="minorHAnsi"/>
          <w:sz w:val="20"/>
          <w:szCs w:val="20"/>
        </w:rPr>
        <w:t>,</w:t>
      </w:r>
      <w:r w:rsidRPr="00E12074">
        <w:rPr>
          <w:rFonts w:cstheme="minorHAnsi"/>
          <w:sz w:val="20"/>
          <w:szCs w:val="20"/>
        </w:rPr>
        <w:t xml:space="preserve"> </w:t>
      </w:r>
      <w:hyperlink r:id="rId47" w:history="1">
        <w:r w:rsidRPr="005E6A9C">
          <w:rPr>
            <w:rStyle w:val="Hyperlink"/>
            <w:rFonts w:cstheme="minorHAnsi"/>
            <w:sz w:val="20"/>
            <w:szCs w:val="20"/>
          </w:rPr>
          <w:t>VIN article</w:t>
        </w:r>
      </w:hyperlink>
      <w:r w:rsidR="00CD101B">
        <w:rPr>
          <w:rStyle w:val="Hyperlink"/>
          <w:rFonts w:cstheme="minorHAnsi"/>
          <w:sz w:val="20"/>
          <w:szCs w:val="20"/>
        </w:rPr>
        <w:t>;</w:t>
      </w:r>
      <w:r w:rsidRPr="00E12074">
        <w:rPr>
          <w:rFonts w:cstheme="minorHAnsi"/>
          <w:sz w:val="20"/>
          <w:szCs w:val="20"/>
        </w:rPr>
        <w:t xml:space="preserve"> </w:t>
      </w:r>
      <w:r w:rsidR="005E6A9C">
        <w:rPr>
          <w:rFonts w:cstheme="minorHAnsi"/>
          <w:sz w:val="20"/>
          <w:szCs w:val="20"/>
        </w:rPr>
        <w:t>h</w:t>
      </w:r>
      <w:r w:rsidRPr="00E12074">
        <w:rPr>
          <w:rFonts w:cstheme="minorHAnsi"/>
          <w:sz w:val="20"/>
          <w:szCs w:val="20"/>
        </w:rPr>
        <w:t>ighlight the complexities – in discussions with other stakeholder groups, e.g.</w:t>
      </w:r>
      <w:r w:rsidR="00412867">
        <w:rPr>
          <w:rFonts w:cstheme="minorHAnsi"/>
          <w:sz w:val="20"/>
          <w:szCs w:val="20"/>
        </w:rPr>
        <w:t>,</w:t>
      </w:r>
      <w:r w:rsidRPr="00E12074">
        <w:rPr>
          <w:rFonts w:cstheme="minorHAnsi"/>
          <w:sz w:val="20"/>
          <w:szCs w:val="20"/>
        </w:rPr>
        <w:t xml:space="preserve"> </w:t>
      </w:r>
      <w:r w:rsidR="00CD101B">
        <w:rPr>
          <w:rFonts w:cstheme="minorHAnsi"/>
          <w:sz w:val="20"/>
          <w:szCs w:val="20"/>
        </w:rPr>
        <w:t>humane</w:t>
      </w:r>
      <w:r w:rsidR="00CD101B" w:rsidRPr="00E12074">
        <w:rPr>
          <w:rFonts w:cstheme="minorHAnsi"/>
          <w:sz w:val="20"/>
          <w:szCs w:val="20"/>
        </w:rPr>
        <w:t xml:space="preserve"> </w:t>
      </w:r>
      <w:r w:rsidRPr="00E12074">
        <w:rPr>
          <w:rFonts w:cstheme="minorHAnsi"/>
          <w:sz w:val="20"/>
          <w:szCs w:val="20"/>
        </w:rPr>
        <w:t>and vet organizations.</w:t>
      </w:r>
    </w:p>
    <w:p w14:paraId="79E6079D" w14:textId="16FAB03E" w:rsidR="00E12074" w:rsidRPr="00E12074" w:rsidRDefault="00E12074" w:rsidP="00E12074">
      <w:pPr>
        <w:numPr>
          <w:ilvl w:val="0"/>
          <w:numId w:val="13"/>
        </w:numPr>
        <w:spacing w:after="0"/>
        <w:rPr>
          <w:rFonts w:cstheme="minorHAnsi"/>
          <w:sz w:val="20"/>
          <w:szCs w:val="20"/>
        </w:rPr>
      </w:pPr>
      <w:r w:rsidRPr="00E12074">
        <w:rPr>
          <w:rFonts w:cstheme="minorHAnsi"/>
          <w:sz w:val="20"/>
          <w:szCs w:val="20"/>
        </w:rPr>
        <w:t>In the absence of cooperation and collaboration</w:t>
      </w:r>
      <w:r w:rsidR="00663056">
        <w:rPr>
          <w:rFonts w:cstheme="minorHAnsi"/>
          <w:sz w:val="20"/>
          <w:szCs w:val="20"/>
        </w:rPr>
        <w:t>,</w:t>
      </w:r>
      <w:r w:rsidRPr="00E12074">
        <w:rPr>
          <w:rFonts w:cstheme="minorHAnsi"/>
          <w:sz w:val="20"/>
          <w:szCs w:val="20"/>
        </w:rPr>
        <w:t xml:space="preserve"> we are seeing unilateral actions by:</w:t>
      </w:r>
    </w:p>
    <w:p w14:paraId="08BEF8FE" w14:textId="2E1686DF" w:rsidR="00E12074" w:rsidRPr="00E12074" w:rsidRDefault="00E12074" w:rsidP="00E12074">
      <w:pPr>
        <w:numPr>
          <w:ilvl w:val="1"/>
          <w:numId w:val="13"/>
        </w:numPr>
        <w:spacing w:after="0"/>
        <w:rPr>
          <w:rFonts w:cstheme="minorHAnsi"/>
          <w:sz w:val="20"/>
          <w:szCs w:val="20"/>
        </w:rPr>
      </w:pPr>
      <w:r w:rsidRPr="00E12074">
        <w:rPr>
          <w:rFonts w:cstheme="minorHAnsi"/>
          <w:sz w:val="20"/>
          <w:szCs w:val="20"/>
        </w:rPr>
        <w:t xml:space="preserve">Legislators – </w:t>
      </w:r>
      <w:r w:rsidR="00412867" w:rsidRPr="00E12074">
        <w:rPr>
          <w:rFonts w:cstheme="minorHAnsi"/>
          <w:sz w:val="20"/>
          <w:szCs w:val="20"/>
        </w:rPr>
        <w:t>e.g</w:t>
      </w:r>
      <w:r w:rsidR="00412867">
        <w:rPr>
          <w:rFonts w:cstheme="minorHAnsi"/>
          <w:sz w:val="20"/>
          <w:szCs w:val="20"/>
        </w:rPr>
        <w:t>.,</w:t>
      </w:r>
      <w:r w:rsidRPr="00E12074">
        <w:rPr>
          <w:rFonts w:cstheme="minorHAnsi"/>
          <w:sz w:val="20"/>
          <w:szCs w:val="20"/>
        </w:rPr>
        <w:t xml:space="preserve"> in the Netherlands</w:t>
      </w:r>
    </w:p>
    <w:p w14:paraId="2162CB91" w14:textId="00EB90DB" w:rsidR="00E12074" w:rsidRPr="00E12074" w:rsidRDefault="00E12074" w:rsidP="00E12074">
      <w:pPr>
        <w:numPr>
          <w:ilvl w:val="1"/>
          <w:numId w:val="13"/>
        </w:numPr>
        <w:spacing w:after="0"/>
        <w:rPr>
          <w:rFonts w:cstheme="minorHAnsi"/>
          <w:sz w:val="20"/>
          <w:szCs w:val="20"/>
        </w:rPr>
      </w:pPr>
      <w:r w:rsidRPr="00E12074">
        <w:rPr>
          <w:rFonts w:cstheme="minorHAnsi"/>
          <w:sz w:val="20"/>
          <w:szCs w:val="20"/>
        </w:rPr>
        <w:t>Veterinarians – e.g.</w:t>
      </w:r>
      <w:r w:rsidR="005E0F4F">
        <w:rPr>
          <w:rFonts w:cstheme="minorHAnsi"/>
          <w:sz w:val="20"/>
          <w:szCs w:val="20"/>
        </w:rPr>
        <w:t>,</w:t>
      </w:r>
      <w:r w:rsidRPr="00E12074">
        <w:rPr>
          <w:rFonts w:cstheme="minorHAnsi"/>
          <w:sz w:val="20"/>
          <w:szCs w:val="20"/>
        </w:rPr>
        <w:t xml:space="preserve"> petitions, videos</w:t>
      </w:r>
    </w:p>
    <w:p w14:paraId="6628425B" w14:textId="77777777" w:rsidR="00E12074" w:rsidRPr="00E12074" w:rsidRDefault="00E12074" w:rsidP="00E12074">
      <w:pPr>
        <w:numPr>
          <w:ilvl w:val="1"/>
          <w:numId w:val="13"/>
        </w:numPr>
        <w:spacing w:after="0"/>
        <w:rPr>
          <w:rFonts w:cstheme="minorHAnsi"/>
          <w:sz w:val="20"/>
          <w:szCs w:val="20"/>
        </w:rPr>
      </w:pPr>
      <w:r w:rsidRPr="00E12074">
        <w:rPr>
          <w:rFonts w:cstheme="minorHAnsi"/>
          <w:sz w:val="20"/>
          <w:szCs w:val="20"/>
        </w:rPr>
        <w:t>Welfare groups – public campaigns, legal action</w:t>
      </w:r>
    </w:p>
    <w:p w14:paraId="31867E3E" w14:textId="1FDED29B" w:rsidR="00E12074" w:rsidRPr="00E12074" w:rsidRDefault="005E0F4F" w:rsidP="00E12074">
      <w:pPr>
        <w:numPr>
          <w:ilvl w:val="0"/>
          <w:numId w:val="13"/>
        </w:numPr>
        <w:spacing w:after="0"/>
        <w:rPr>
          <w:rFonts w:cstheme="minorHAnsi"/>
          <w:sz w:val="20"/>
          <w:szCs w:val="20"/>
        </w:rPr>
      </w:pPr>
      <w:r>
        <w:rPr>
          <w:rFonts w:cstheme="minorHAnsi"/>
          <w:sz w:val="20"/>
          <w:szCs w:val="20"/>
        </w:rPr>
        <w:t>T</w:t>
      </w:r>
      <w:r w:rsidR="00E12074">
        <w:rPr>
          <w:rFonts w:cstheme="minorHAnsi"/>
          <w:sz w:val="20"/>
          <w:szCs w:val="20"/>
        </w:rPr>
        <w:t xml:space="preserve">here are </w:t>
      </w:r>
      <w:r w:rsidR="00E12074" w:rsidRPr="00E12074">
        <w:rPr>
          <w:rFonts w:cstheme="minorHAnsi"/>
          <w:sz w:val="20"/>
          <w:szCs w:val="20"/>
        </w:rPr>
        <w:t>many, many brachycephalic dogs – popularity has surged</w:t>
      </w:r>
      <w:r w:rsidR="00E12074">
        <w:rPr>
          <w:rFonts w:cstheme="minorHAnsi"/>
          <w:sz w:val="20"/>
          <w:szCs w:val="20"/>
        </w:rPr>
        <w:t>. T</w:t>
      </w:r>
      <w:r w:rsidR="00E12074" w:rsidRPr="00E12074">
        <w:rPr>
          <w:rFonts w:cstheme="minorHAnsi"/>
          <w:sz w:val="20"/>
          <w:szCs w:val="20"/>
        </w:rPr>
        <w:t xml:space="preserve">his is causing stress among veterinarians dealing with </w:t>
      </w:r>
      <w:r w:rsidR="004C63A1">
        <w:rPr>
          <w:rFonts w:cstheme="minorHAnsi"/>
          <w:sz w:val="20"/>
          <w:szCs w:val="20"/>
        </w:rPr>
        <w:t xml:space="preserve">increased </w:t>
      </w:r>
      <w:r w:rsidR="00E12074" w:rsidRPr="00E12074">
        <w:rPr>
          <w:rFonts w:cstheme="minorHAnsi"/>
          <w:sz w:val="20"/>
          <w:szCs w:val="20"/>
        </w:rPr>
        <w:t>health and welfare problems.</w:t>
      </w:r>
    </w:p>
    <w:p w14:paraId="0FA5DA8E" w14:textId="265B0099" w:rsidR="00E12074" w:rsidRPr="00E12074" w:rsidRDefault="00E12074" w:rsidP="00E12074">
      <w:pPr>
        <w:numPr>
          <w:ilvl w:val="0"/>
          <w:numId w:val="13"/>
        </w:numPr>
        <w:spacing w:after="0"/>
        <w:rPr>
          <w:rFonts w:cstheme="minorHAnsi"/>
          <w:sz w:val="20"/>
          <w:szCs w:val="20"/>
        </w:rPr>
      </w:pPr>
      <w:r w:rsidRPr="00E12074">
        <w:rPr>
          <w:rFonts w:cstheme="minorHAnsi"/>
          <w:sz w:val="20"/>
          <w:szCs w:val="20"/>
        </w:rPr>
        <w:t>Many dogs of certain breeds have significant health issues due to their conformation</w:t>
      </w:r>
      <w:r w:rsidR="00412867">
        <w:rPr>
          <w:rFonts w:cstheme="minorHAnsi"/>
          <w:sz w:val="20"/>
          <w:szCs w:val="20"/>
        </w:rPr>
        <w:t>.</w:t>
      </w:r>
    </w:p>
    <w:p w14:paraId="68BE3EBE" w14:textId="28509A67" w:rsidR="00E12074" w:rsidRPr="00E12074" w:rsidRDefault="00E70EB6" w:rsidP="004C63A1">
      <w:pPr>
        <w:numPr>
          <w:ilvl w:val="1"/>
          <w:numId w:val="14"/>
        </w:numPr>
        <w:spacing w:after="0"/>
        <w:ind w:left="709" w:hanging="255"/>
        <w:rPr>
          <w:rFonts w:cstheme="minorHAnsi"/>
          <w:sz w:val="20"/>
          <w:szCs w:val="20"/>
        </w:rPr>
      </w:pPr>
      <w:r>
        <w:rPr>
          <w:rFonts w:cstheme="minorHAnsi"/>
          <w:sz w:val="20"/>
          <w:szCs w:val="20"/>
        </w:rPr>
        <w:t>A</w:t>
      </w:r>
      <w:r w:rsidR="00E12074" w:rsidRPr="00E12074">
        <w:rPr>
          <w:rFonts w:cstheme="minorHAnsi"/>
          <w:sz w:val="20"/>
          <w:szCs w:val="20"/>
        </w:rPr>
        <w:t xml:space="preserve">re most dogs from pedigree breeders? </w:t>
      </w:r>
      <w:r w:rsidR="00E12074" w:rsidRPr="00E12074">
        <w:rPr>
          <w:rFonts w:cstheme="minorHAnsi"/>
          <w:b/>
          <w:bCs/>
          <w:sz w:val="20"/>
          <w:szCs w:val="20"/>
        </w:rPr>
        <w:t>No</w:t>
      </w:r>
      <w:r w:rsidR="00E12074" w:rsidRPr="00E12074">
        <w:rPr>
          <w:rFonts w:cstheme="minorHAnsi"/>
          <w:sz w:val="20"/>
          <w:szCs w:val="20"/>
        </w:rPr>
        <w:t>. Even if many owners think their dog ‘has papers’, etc.</w:t>
      </w:r>
    </w:p>
    <w:p w14:paraId="6579F1F6" w14:textId="37403B55" w:rsidR="00E12074" w:rsidRPr="00E12074" w:rsidRDefault="00E12074" w:rsidP="004C63A1">
      <w:pPr>
        <w:numPr>
          <w:ilvl w:val="1"/>
          <w:numId w:val="14"/>
        </w:numPr>
        <w:spacing w:after="0"/>
        <w:ind w:left="709" w:hanging="255"/>
        <w:rPr>
          <w:rFonts w:cstheme="minorHAnsi"/>
          <w:sz w:val="20"/>
          <w:szCs w:val="20"/>
        </w:rPr>
      </w:pPr>
      <w:r w:rsidRPr="00E12074">
        <w:rPr>
          <w:rFonts w:cstheme="minorHAnsi"/>
          <w:sz w:val="20"/>
          <w:szCs w:val="20"/>
        </w:rPr>
        <w:t xml:space="preserve">Are </w:t>
      </w:r>
      <w:r>
        <w:rPr>
          <w:rFonts w:cstheme="minorHAnsi"/>
          <w:sz w:val="20"/>
          <w:szCs w:val="20"/>
        </w:rPr>
        <w:t xml:space="preserve">all </w:t>
      </w:r>
      <w:r w:rsidRPr="00E12074">
        <w:rPr>
          <w:rFonts w:cstheme="minorHAnsi"/>
          <w:sz w:val="20"/>
          <w:szCs w:val="20"/>
        </w:rPr>
        <w:t xml:space="preserve">pedigree dogs free of these problems? </w:t>
      </w:r>
      <w:r w:rsidRPr="00E12074">
        <w:rPr>
          <w:rFonts w:cstheme="minorHAnsi"/>
          <w:b/>
          <w:bCs/>
          <w:sz w:val="20"/>
          <w:szCs w:val="20"/>
        </w:rPr>
        <w:t>No</w:t>
      </w:r>
      <w:r w:rsidRPr="00E12074">
        <w:rPr>
          <w:rFonts w:cstheme="minorHAnsi"/>
          <w:sz w:val="20"/>
          <w:szCs w:val="20"/>
        </w:rPr>
        <w:t xml:space="preserve">. </w:t>
      </w:r>
    </w:p>
    <w:p w14:paraId="12445CA3" w14:textId="4D1640E1" w:rsidR="00E12074" w:rsidRPr="00E12074" w:rsidRDefault="00E12074" w:rsidP="004C63A1">
      <w:pPr>
        <w:numPr>
          <w:ilvl w:val="1"/>
          <w:numId w:val="14"/>
        </w:numPr>
        <w:spacing w:after="0"/>
        <w:ind w:left="709" w:hanging="255"/>
        <w:rPr>
          <w:rFonts w:cstheme="minorHAnsi"/>
          <w:sz w:val="20"/>
          <w:szCs w:val="20"/>
        </w:rPr>
      </w:pPr>
      <w:r w:rsidRPr="00E12074">
        <w:rPr>
          <w:rFonts w:cstheme="minorHAnsi"/>
          <w:sz w:val="20"/>
          <w:szCs w:val="20"/>
        </w:rPr>
        <w:t xml:space="preserve">What influence do pedigree breeders and breed standards have on people wanting to own these dogs? </w:t>
      </w:r>
      <w:r w:rsidRPr="00E12074">
        <w:rPr>
          <w:rFonts w:cstheme="minorHAnsi"/>
          <w:b/>
          <w:bCs/>
          <w:sz w:val="20"/>
          <w:szCs w:val="20"/>
        </w:rPr>
        <w:t>Unknown</w:t>
      </w:r>
      <w:r w:rsidRPr="00E12074">
        <w:rPr>
          <w:rFonts w:cstheme="minorHAnsi"/>
          <w:sz w:val="20"/>
          <w:szCs w:val="20"/>
        </w:rPr>
        <w:t>.</w:t>
      </w:r>
      <w:r w:rsidR="005E0F4F">
        <w:rPr>
          <w:rFonts w:cstheme="minorHAnsi"/>
          <w:sz w:val="20"/>
          <w:szCs w:val="20"/>
        </w:rPr>
        <w:br/>
      </w:r>
    </w:p>
    <w:p w14:paraId="63A28CC3" w14:textId="69C3E1FC" w:rsidR="00E12074" w:rsidRPr="00E12074" w:rsidRDefault="00E12074" w:rsidP="00E12074">
      <w:pPr>
        <w:spacing w:after="0"/>
        <w:rPr>
          <w:rFonts w:cstheme="minorHAnsi"/>
          <w:sz w:val="20"/>
          <w:szCs w:val="20"/>
        </w:rPr>
      </w:pPr>
      <w:r w:rsidRPr="00E12074">
        <w:rPr>
          <w:rFonts w:cstheme="minorHAnsi"/>
          <w:b/>
          <w:bCs/>
          <w:color w:val="FF0000"/>
          <w:sz w:val="20"/>
          <w:szCs w:val="20"/>
        </w:rPr>
        <w:t>What can pedigree breeders and kennel clubs do to lead and protect health and welfare?</w:t>
      </w:r>
      <w:r w:rsidRPr="00E12074">
        <w:rPr>
          <w:rFonts w:cstheme="minorHAnsi"/>
          <w:color w:val="FF0000"/>
          <w:sz w:val="20"/>
          <w:szCs w:val="20"/>
        </w:rPr>
        <w:t xml:space="preserve"> </w:t>
      </w:r>
      <w:r w:rsidRPr="00E12074">
        <w:rPr>
          <w:rFonts w:cstheme="minorHAnsi"/>
          <w:sz w:val="20"/>
          <w:szCs w:val="20"/>
        </w:rPr>
        <w:t>Some are being</w:t>
      </w:r>
      <w:r w:rsidR="002736F8">
        <w:rPr>
          <w:rFonts w:cstheme="minorHAnsi"/>
          <w:sz w:val="20"/>
          <w:szCs w:val="20"/>
        </w:rPr>
        <w:t xml:space="preserve"> very</w:t>
      </w:r>
      <w:r w:rsidRPr="00E12074">
        <w:rPr>
          <w:rFonts w:cstheme="minorHAnsi"/>
          <w:sz w:val="20"/>
          <w:szCs w:val="20"/>
        </w:rPr>
        <w:t xml:space="preserve"> proactive.  Some have been </w:t>
      </w:r>
      <w:r w:rsidR="002736F8">
        <w:rPr>
          <w:rFonts w:cstheme="minorHAnsi"/>
          <w:sz w:val="20"/>
          <w:szCs w:val="20"/>
        </w:rPr>
        <w:t xml:space="preserve">terrific </w:t>
      </w:r>
      <w:r w:rsidRPr="00E12074">
        <w:rPr>
          <w:rFonts w:cstheme="minorHAnsi"/>
          <w:sz w:val="20"/>
          <w:szCs w:val="20"/>
        </w:rPr>
        <w:t>leaders</w:t>
      </w:r>
      <w:r>
        <w:rPr>
          <w:rFonts w:cstheme="minorHAnsi"/>
          <w:sz w:val="20"/>
          <w:szCs w:val="20"/>
        </w:rPr>
        <w:t>, especially in the recent past</w:t>
      </w:r>
      <w:r w:rsidRPr="00E12074">
        <w:rPr>
          <w:rFonts w:cstheme="minorHAnsi"/>
          <w:sz w:val="20"/>
          <w:szCs w:val="20"/>
        </w:rPr>
        <w:t>.</w:t>
      </w:r>
      <w:r>
        <w:rPr>
          <w:rFonts w:cstheme="minorHAnsi"/>
          <w:sz w:val="20"/>
          <w:szCs w:val="20"/>
        </w:rPr>
        <w:t xml:space="preserve"> </w:t>
      </w:r>
      <w:r w:rsidR="001815B7">
        <w:rPr>
          <w:rFonts w:cstheme="minorHAnsi"/>
          <w:sz w:val="20"/>
          <w:szCs w:val="20"/>
        </w:rPr>
        <w:t xml:space="preserve">The pedigree world </w:t>
      </w:r>
      <w:r w:rsidR="001815B7">
        <w:rPr>
          <w:rFonts w:cstheme="minorHAnsi"/>
          <w:b/>
          <w:bCs/>
          <w:sz w:val="20"/>
          <w:szCs w:val="20"/>
        </w:rPr>
        <w:t xml:space="preserve">leading in stewardship </w:t>
      </w:r>
      <w:r w:rsidR="001815B7">
        <w:rPr>
          <w:rFonts w:cstheme="minorHAnsi"/>
          <w:sz w:val="20"/>
          <w:szCs w:val="20"/>
        </w:rPr>
        <w:t>is so needed.</w:t>
      </w:r>
    </w:p>
    <w:p w14:paraId="12B4FD8E" w14:textId="409D682D" w:rsidR="002E5039" w:rsidRDefault="002E5039" w:rsidP="002E5039">
      <w:pPr>
        <w:tabs>
          <w:tab w:val="num" w:pos="720"/>
        </w:tabs>
        <w:spacing w:after="0"/>
        <w:rPr>
          <w:rFonts w:cstheme="minorHAnsi"/>
          <w:sz w:val="20"/>
          <w:szCs w:val="20"/>
        </w:rPr>
      </w:pPr>
    </w:p>
    <w:p w14:paraId="71B24F1A" w14:textId="4AF52989" w:rsidR="00A53C8B" w:rsidRPr="00AB5437" w:rsidRDefault="00A53C8B" w:rsidP="002E5039">
      <w:pPr>
        <w:tabs>
          <w:tab w:val="num" w:pos="720"/>
        </w:tabs>
        <w:spacing w:after="0"/>
        <w:rPr>
          <w:rFonts w:cstheme="minorHAnsi"/>
          <w:sz w:val="20"/>
          <w:szCs w:val="20"/>
        </w:rPr>
      </w:pPr>
      <w:r>
        <w:rPr>
          <w:rFonts w:cstheme="minorHAnsi"/>
          <w:noProof/>
          <w:sz w:val="20"/>
          <w:szCs w:val="20"/>
        </w:rPr>
        <w:drawing>
          <wp:inline distT="0" distB="0" distL="0" distR="0" wp14:anchorId="3A474B2E" wp14:editId="5E437396">
            <wp:extent cx="3204210" cy="1866517"/>
            <wp:effectExtent l="0" t="0" r="0" b="0"/>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04210" cy="1866517"/>
                    </a:xfrm>
                    <a:prstGeom prst="rect">
                      <a:avLst/>
                    </a:prstGeom>
                    <a:noFill/>
                  </pic:spPr>
                </pic:pic>
              </a:graphicData>
            </a:graphic>
          </wp:inline>
        </w:drawing>
      </w:r>
    </w:p>
    <w:p w14:paraId="744547BF" w14:textId="6698E2FA" w:rsidR="00A97E6F" w:rsidRDefault="00A97E6F" w:rsidP="00A97E6F">
      <w:pPr>
        <w:tabs>
          <w:tab w:val="num" w:pos="720"/>
        </w:tabs>
        <w:rPr>
          <w:rFonts w:cstheme="minorHAnsi"/>
        </w:rPr>
      </w:pPr>
    </w:p>
    <w:p w14:paraId="652883CA" w14:textId="6660C16B" w:rsidR="000D6546" w:rsidRDefault="00A53C8B" w:rsidP="005E0F4F">
      <w:pPr>
        <w:tabs>
          <w:tab w:val="num" w:pos="720"/>
        </w:tabs>
        <w:rPr>
          <w:noProof/>
        </w:rPr>
      </w:pPr>
      <w:r>
        <w:rPr>
          <w:noProof/>
        </w:rPr>
        <w:t xml:space="preserve">                                                                         </w:t>
      </w:r>
    </w:p>
    <w:p w14:paraId="28E923C1" w14:textId="77777777" w:rsidR="004951ED" w:rsidRDefault="004951ED" w:rsidP="005E0F4F">
      <w:pPr>
        <w:tabs>
          <w:tab w:val="num" w:pos="720"/>
        </w:tabs>
        <w:rPr>
          <w:noProof/>
        </w:rPr>
      </w:pPr>
    </w:p>
    <w:p w14:paraId="34820B0B" w14:textId="18A7E303" w:rsidR="00A53C8B" w:rsidRPr="00A53C8B" w:rsidRDefault="00A53C8B" w:rsidP="00A53C8B">
      <w:pPr>
        <w:tabs>
          <w:tab w:val="num" w:pos="720"/>
        </w:tabs>
        <w:rPr>
          <w:rFonts w:cstheme="minorHAnsi"/>
          <w:b/>
          <w:bCs/>
          <w:color w:val="FF0000"/>
        </w:rPr>
      </w:pPr>
      <w:r w:rsidRPr="00A53C8B">
        <w:rPr>
          <w:rFonts w:cstheme="minorHAnsi"/>
          <w:b/>
          <w:bCs/>
          <w:color w:val="FF0000"/>
        </w:rPr>
        <w:lastRenderedPageBreak/>
        <w:t>Other work with stakeholders</w:t>
      </w:r>
      <w:r>
        <w:rPr>
          <w:rFonts w:cstheme="minorHAnsi"/>
          <w:b/>
          <w:bCs/>
          <w:color w:val="FF0000"/>
        </w:rPr>
        <w:t xml:space="preserve"> in 2021</w:t>
      </w:r>
      <w:r w:rsidRPr="00A53C8B">
        <w:rPr>
          <w:rFonts w:cstheme="minorHAnsi"/>
          <w:b/>
          <w:bCs/>
          <w:color w:val="FF0000"/>
        </w:rPr>
        <w:t>:</w:t>
      </w:r>
    </w:p>
    <w:p w14:paraId="1BFEEFC5" w14:textId="3A65226D" w:rsidR="00A53C8B" w:rsidRDefault="00A53C8B" w:rsidP="00A53C8B">
      <w:pPr>
        <w:tabs>
          <w:tab w:val="num" w:pos="720"/>
        </w:tabs>
        <w:rPr>
          <w:rFonts w:cstheme="minorHAnsi"/>
        </w:rPr>
      </w:pPr>
      <w:r>
        <w:rPr>
          <w:rFonts w:cstheme="minorHAnsi"/>
        </w:rPr>
        <w:t>Dr. Bonnett served on</w:t>
      </w:r>
      <w:r w:rsidR="004C63A1">
        <w:rPr>
          <w:rFonts w:cstheme="minorHAnsi"/>
        </w:rPr>
        <w:t xml:space="preserve"> the</w:t>
      </w:r>
      <w:r>
        <w:rPr>
          <w:rFonts w:cstheme="minorHAnsi"/>
        </w:rPr>
        <w:t xml:space="preserve"> Advisory </w:t>
      </w:r>
      <w:r w:rsidR="004462FC">
        <w:rPr>
          <w:rFonts w:cstheme="minorHAnsi"/>
        </w:rPr>
        <w:t>G</w:t>
      </w:r>
      <w:r>
        <w:rPr>
          <w:rFonts w:cstheme="minorHAnsi"/>
        </w:rPr>
        <w:t>roup</w:t>
      </w:r>
      <w:r w:rsidR="004462FC">
        <w:rPr>
          <w:rFonts w:cstheme="minorHAnsi"/>
        </w:rPr>
        <w:t xml:space="preserve"> for Mars Petcare’s “</w:t>
      </w:r>
      <w:hyperlink r:id="rId49" w:history="1">
        <w:r w:rsidR="004462FC" w:rsidRPr="00C77CCE">
          <w:rPr>
            <w:rStyle w:val="Hyperlink"/>
            <w:rFonts w:cstheme="minorHAnsi"/>
            <w:b/>
            <w:bCs/>
          </w:rPr>
          <w:t>End Pet Homelessness</w:t>
        </w:r>
      </w:hyperlink>
      <w:r w:rsidR="004462FC">
        <w:rPr>
          <w:rFonts w:cstheme="minorHAnsi"/>
        </w:rPr>
        <w:t>” initiative.</w:t>
      </w:r>
    </w:p>
    <w:p w14:paraId="58C295DC" w14:textId="2751F558" w:rsidR="00A53C8B" w:rsidRDefault="00A53C8B" w:rsidP="00A53C8B">
      <w:pPr>
        <w:tabs>
          <w:tab w:val="num" w:pos="720"/>
        </w:tabs>
        <w:rPr>
          <w:rFonts w:cstheme="minorHAnsi"/>
        </w:rPr>
      </w:pPr>
      <w:r>
        <w:rPr>
          <w:rFonts w:cstheme="minorHAnsi"/>
        </w:rPr>
        <w:t xml:space="preserve">Work with WSAVA, </w:t>
      </w:r>
      <w:proofErr w:type="spellStart"/>
      <w:r>
        <w:rPr>
          <w:rFonts w:cstheme="minorHAnsi"/>
        </w:rPr>
        <w:t>Anicura</w:t>
      </w:r>
      <w:proofErr w:type="spellEnd"/>
      <w:r w:rsidR="00EF3659">
        <w:rPr>
          <w:rFonts w:cstheme="minorHAnsi"/>
        </w:rPr>
        <w:t>,</w:t>
      </w:r>
      <w:r>
        <w:rPr>
          <w:rFonts w:cstheme="minorHAnsi"/>
        </w:rPr>
        <w:t xml:space="preserve"> and others on development of </w:t>
      </w:r>
      <w:r w:rsidRPr="00C80BB6">
        <w:rPr>
          <w:rFonts w:cstheme="minorHAnsi"/>
          <w:b/>
          <w:bCs/>
        </w:rPr>
        <w:t>Industry Standard Breed Names</w:t>
      </w:r>
      <w:r>
        <w:rPr>
          <w:rFonts w:cstheme="minorHAnsi"/>
        </w:rPr>
        <w:t xml:space="preserve"> to </w:t>
      </w:r>
      <w:r w:rsidR="00C80BB6">
        <w:rPr>
          <w:rFonts w:cstheme="minorHAnsi"/>
        </w:rPr>
        <w:t>improve information sharing and promote collaborative research.</w:t>
      </w:r>
    </w:p>
    <w:p w14:paraId="5F7F7829" w14:textId="59CEC103" w:rsidR="00C80BB6" w:rsidRDefault="00C80BB6" w:rsidP="00A53C8B">
      <w:pPr>
        <w:tabs>
          <w:tab w:val="num" w:pos="720"/>
        </w:tabs>
        <w:rPr>
          <w:rFonts w:cstheme="minorHAnsi"/>
        </w:rPr>
      </w:pPr>
      <w:r>
        <w:rPr>
          <w:rFonts w:cstheme="minorHAnsi"/>
        </w:rPr>
        <w:t>Supported initiative out of 4</w:t>
      </w:r>
      <w:r w:rsidRPr="00C80BB6">
        <w:rPr>
          <w:rFonts w:cstheme="minorHAnsi"/>
          <w:vertAlign w:val="superscript"/>
        </w:rPr>
        <w:t>th</w:t>
      </w:r>
      <w:r>
        <w:rPr>
          <w:rFonts w:cstheme="minorHAnsi"/>
        </w:rPr>
        <w:t xml:space="preserve"> IDHW: creation of the International Collaborative on Extreme Conformation in Dogs (</w:t>
      </w:r>
      <w:proofErr w:type="spellStart"/>
      <w:r w:rsidR="00886A5A">
        <w:fldChar w:fldCharType="begin"/>
      </w:r>
      <w:r w:rsidR="00886A5A">
        <w:instrText xml:space="preserve"> HYPERLINK "https://dogwellnet.com/icecdogs/" </w:instrText>
      </w:r>
      <w:r w:rsidR="00886A5A">
        <w:fldChar w:fldCharType="separate"/>
      </w:r>
      <w:r w:rsidRPr="005E0F4F">
        <w:rPr>
          <w:rStyle w:val="Hyperlink"/>
          <w:rFonts w:cstheme="minorHAnsi"/>
        </w:rPr>
        <w:t>ICECDogs</w:t>
      </w:r>
      <w:proofErr w:type="spellEnd"/>
      <w:r w:rsidR="00886A5A">
        <w:rPr>
          <w:rStyle w:val="Hyperlink"/>
          <w:rFonts w:cstheme="minorHAnsi"/>
        </w:rPr>
        <w:fldChar w:fldCharType="end"/>
      </w:r>
      <w:r>
        <w:rPr>
          <w:rFonts w:cstheme="minorHAnsi"/>
        </w:rPr>
        <w:t>). Independent group (but hos</w:t>
      </w:r>
      <w:r w:rsidR="00CD101B">
        <w:rPr>
          <w:rFonts w:cstheme="minorHAnsi"/>
        </w:rPr>
        <w:t>t</w:t>
      </w:r>
      <w:r>
        <w:rPr>
          <w:rFonts w:cstheme="minorHAnsi"/>
        </w:rPr>
        <w:t>ed on DogWellNet.com) supporting national multi-stakeholder organizations.</w:t>
      </w:r>
      <w:r w:rsidR="004C63A1">
        <w:rPr>
          <w:rFonts w:cstheme="minorHAnsi"/>
        </w:rPr>
        <w:t xml:space="preserve"> Together with </w:t>
      </w:r>
      <w:r w:rsidR="0056571B">
        <w:rPr>
          <w:rFonts w:cstheme="minorHAnsi"/>
        </w:rPr>
        <w:t>Royal Canin and other Partners</w:t>
      </w:r>
      <w:r w:rsidR="004C63A1">
        <w:rPr>
          <w:rFonts w:cstheme="minorHAnsi"/>
        </w:rPr>
        <w:t>.</w:t>
      </w:r>
    </w:p>
    <w:p w14:paraId="07484C22" w14:textId="3930107D" w:rsidR="00A53C8B" w:rsidRPr="00C80BB6" w:rsidRDefault="008A5694" w:rsidP="00A53C8B">
      <w:pPr>
        <w:tabs>
          <w:tab w:val="num" w:pos="720"/>
        </w:tabs>
        <w:rPr>
          <w:rFonts w:ascii="Comic Sans MS" w:hAnsi="Comic Sans MS" w:cstheme="minorHAnsi"/>
          <w:color w:val="FF0000"/>
        </w:rPr>
      </w:pPr>
      <w:r>
        <w:rPr>
          <w:rFonts w:ascii="Comic Sans MS" w:hAnsi="Comic Sans MS" w:cstheme="minorHAnsi"/>
          <w:color w:val="FF0000"/>
        </w:rPr>
        <w:br/>
      </w:r>
      <w:r w:rsidR="00C80BB6" w:rsidRPr="00C80BB6">
        <w:rPr>
          <w:rFonts w:ascii="Comic Sans MS" w:hAnsi="Comic Sans MS" w:cstheme="minorHAnsi"/>
          <w:color w:val="FF0000"/>
        </w:rPr>
        <w:t>Our People</w:t>
      </w:r>
    </w:p>
    <w:p w14:paraId="4129E3BA" w14:textId="2257569E" w:rsidR="00A53C8B" w:rsidRPr="00A53C8B" w:rsidRDefault="00A53C8B" w:rsidP="00A53C8B">
      <w:pPr>
        <w:tabs>
          <w:tab w:val="num" w:pos="720"/>
        </w:tabs>
        <w:rPr>
          <w:rFonts w:cstheme="minorHAnsi"/>
        </w:rPr>
      </w:pPr>
      <w:r w:rsidRPr="00A53C8B">
        <w:rPr>
          <w:rFonts w:cstheme="minorHAnsi"/>
        </w:rPr>
        <w:t xml:space="preserve">Dr. Brenda Bonnett, founder of IPFD and its CEO since the organization’s formation in 2014, has started a process towards retirement and </w:t>
      </w:r>
      <w:r w:rsidR="005614ED">
        <w:rPr>
          <w:rFonts w:cstheme="minorHAnsi"/>
        </w:rPr>
        <w:t xml:space="preserve">has </w:t>
      </w:r>
      <w:r w:rsidRPr="00A53C8B">
        <w:rPr>
          <w:rFonts w:cstheme="minorHAnsi"/>
        </w:rPr>
        <w:t>step</w:t>
      </w:r>
      <w:r w:rsidR="005614ED">
        <w:rPr>
          <w:rFonts w:cstheme="minorHAnsi"/>
        </w:rPr>
        <w:t>ped</w:t>
      </w:r>
      <w:r w:rsidRPr="00A53C8B">
        <w:rPr>
          <w:rFonts w:cstheme="minorHAnsi"/>
        </w:rPr>
        <w:t xml:space="preserve"> down as CEO as of the 31st of October</w:t>
      </w:r>
      <w:r w:rsidR="005E0F4F">
        <w:rPr>
          <w:rFonts w:cstheme="minorHAnsi"/>
        </w:rPr>
        <w:t xml:space="preserve"> 2021</w:t>
      </w:r>
      <w:r w:rsidRPr="00A53C8B">
        <w:rPr>
          <w:rFonts w:cstheme="minorHAnsi"/>
        </w:rPr>
        <w:t xml:space="preserve">. Brenda will continue to share her expertise with the international dog community as IPFD’s Veterinary Science Officer. </w:t>
      </w:r>
    </w:p>
    <w:p w14:paraId="7F1222C5" w14:textId="77B7D216" w:rsidR="00A53C8B" w:rsidRPr="00A53C8B" w:rsidRDefault="00A53C8B" w:rsidP="00A53C8B">
      <w:pPr>
        <w:tabs>
          <w:tab w:val="num" w:pos="720"/>
        </w:tabs>
        <w:rPr>
          <w:rFonts w:cstheme="minorHAnsi"/>
        </w:rPr>
      </w:pPr>
      <w:r w:rsidRPr="00A53C8B">
        <w:rPr>
          <w:rFonts w:cstheme="minorHAnsi"/>
        </w:rPr>
        <w:t xml:space="preserve">Dr. Katariina Mäki, who joined IPFD as Business and Project Coordinator in August, </w:t>
      </w:r>
      <w:r w:rsidR="00D662F7">
        <w:rPr>
          <w:rFonts w:cstheme="minorHAnsi"/>
        </w:rPr>
        <w:t xml:space="preserve">has </w:t>
      </w:r>
      <w:r w:rsidRPr="00A53C8B">
        <w:rPr>
          <w:rFonts w:cstheme="minorHAnsi"/>
        </w:rPr>
        <w:t>assume</w:t>
      </w:r>
      <w:r w:rsidR="00D662F7">
        <w:rPr>
          <w:rFonts w:cstheme="minorHAnsi"/>
        </w:rPr>
        <w:t>d</w:t>
      </w:r>
      <w:r w:rsidRPr="00A53C8B">
        <w:rPr>
          <w:rFonts w:cstheme="minorHAnsi"/>
        </w:rPr>
        <w:t xml:space="preserve"> the role of Acting CEO</w:t>
      </w:r>
      <w:r w:rsidR="00CD101B">
        <w:rPr>
          <w:rFonts w:cstheme="minorHAnsi"/>
        </w:rPr>
        <w:t>;</w:t>
      </w:r>
      <w:r w:rsidR="001A0FD1">
        <w:rPr>
          <w:rFonts w:cstheme="minorHAnsi"/>
        </w:rPr>
        <w:t xml:space="preserve"> </w:t>
      </w:r>
      <w:r w:rsidRPr="00A53C8B">
        <w:rPr>
          <w:rFonts w:cstheme="minorHAnsi"/>
        </w:rPr>
        <w:t>there will be a call for applications for the CEO position shortly.</w:t>
      </w:r>
      <w:r w:rsidR="005E0F4F">
        <w:rPr>
          <w:rFonts w:cstheme="minorHAnsi"/>
        </w:rPr>
        <w:t xml:space="preserve"> </w:t>
      </w:r>
    </w:p>
    <w:p w14:paraId="0DB0DE37" w14:textId="08F29784" w:rsidR="005E0F4F" w:rsidRDefault="00A53C8B" w:rsidP="00A53C8B">
      <w:pPr>
        <w:tabs>
          <w:tab w:val="num" w:pos="720"/>
        </w:tabs>
        <w:rPr>
          <w:rFonts w:cstheme="minorHAnsi"/>
        </w:rPr>
      </w:pPr>
      <w:r w:rsidRPr="00A53C8B">
        <w:rPr>
          <w:rFonts w:cstheme="minorHAnsi"/>
        </w:rPr>
        <w:t>Ulf Uddman, former CEO, SKK, continues as Chief Financial Officer</w:t>
      </w:r>
    </w:p>
    <w:p w14:paraId="75CCD55A" w14:textId="3AA6023E" w:rsidR="00A53C8B" w:rsidRDefault="00886A5A" w:rsidP="00A53C8B">
      <w:pPr>
        <w:tabs>
          <w:tab w:val="num" w:pos="720"/>
        </w:tabs>
        <w:rPr>
          <w:rFonts w:cstheme="minorHAnsi"/>
        </w:rPr>
      </w:pPr>
      <w:hyperlink r:id="rId50" w:history="1">
        <w:r w:rsidR="005E0F4F" w:rsidRPr="005E0F4F">
          <w:rPr>
            <w:rStyle w:val="Hyperlink"/>
            <w:rFonts w:cstheme="minorHAnsi"/>
          </w:rPr>
          <w:t>See Profiles of Officers and Board</w:t>
        </w:r>
      </w:hyperlink>
    </w:p>
    <w:p w14:paraId="05B3F91E" w14:textId="77777777" w:rsidR="005E0F4F" w:rsidRDefault="005E0F4F" w:rsidP="008A5694">
      <w:pPr>
        <w:tabs>
          <w:tab w:val="num" w:pos="720"/>
        </w:tabs>
        <w:rPr>
          <w:rFonts w:cstheme="minorHAnsi"/>
          <w:b/>
          <w:bCs/>
          <w:color w:val="FF0000"/>
        </w:rPr>
      </w:pPr>
    </w:p>
    <w:p w14:paraId="4257D72E" w14:textId="5549A7B7" w:rsidR="008A5694" w:rsidRPr="00A53C8B" w:rsidRDefault="008A5694" w:rsidP="008A5694">
      <w:pPr>
        <w:tabs>
          <w:tab w:val="num" w:pos="720"/>
        </w:tabs>
        <w:rPr>
          <w:rFonts w:cstheme="minorHAnsi"/>
          <w:b/>
          <w:bCs/>
          <w:color w:val="FF0000"/>
        </w:rPr>
      </w:pPr>
      <w:r w:rsidRPr="00A53C8B">
        <w:rPr>
          <w:rFonts w:cstheme="minorHAnsi"/>
          <w:b/>
          <w:bCs/>
          <w:color w:val="FF0000"/>
        </w:rPr>
        <w:t>The Board:</w:t>
      </w:r>
    </w:p>
    <w:p w14:paraId="3EE6C8EB" w14:textId="2F45821E" w:rsidR="008A5694" w:rsidRPr="00A53C8B" w:rsidRDefault="008A5694" w:rsidP="008A5694">
      <w:pPr>
        <w:tabs>
          <w:tab w:val="num" w:pos="720"/>
        </w:tabs>
        <w:rPr>
          <w:rFonts w:cstheme="minorHAnsi"/>
        </w:rPr>
      </w:pPr>
      <w:r w:rsidRPr="00A53C8B">
        <w:rPr>
          <w:rFonts w:cstheme="minorHAnsi"/>
          <w:b/>
          <w:bCs/>
        </w:rPr>
        <w:t>Pekka Olson</w:t>
      </w:r>
      <w:r w:rsidRPr="00A53C8B">
        <w:rPr>
          <w:rFonts w:cstheme="minorHAnsi"/>
        </w:rPr>
        <w:t>, former President SKK,</w:t>
      </w:r>
      <w:r>
        <w:rPr>
          <w:rFonts w:cstheme="minorHAnsi"/>
        </w:rPr>
        <w:t xml:space="preserve"> Veterinarian,</w:t>
      </w:r>
      <w:r w:rsidRPr="00A53C8B">
        <w:rPr>
          <w:rFonts w:cstheme="minorHAnsi"/>
        </w:rPr>
        <w:t xml:space="preserve"> Chair</w:t>
      </w:r>
    </w:p>
    <w:p w14:paraId="36B6A49B" w14:textId="421A35E2" w:rsidR="008A5694" w:rsidRPr="00A53C8B" w:rsidRDefault="008A5694" w:rsidP="008A5694">
      <w:pPr>
        <w:tabs>
          <w:tab w:val="num" w:pos="720"/>
        </w:tabs>
        <w:rPr>
          <w:rFonts w:cstheme="minorHAnsi"/>
        </w:rPr>
      </w:pPr>
      <w:r w:rsidRPr="00A53C8B">
        <w:rPr>
          <w:rFonts w:cstheme="minorHAnsi"/>
          <w:b/>
          <w:bCs/>
        </w:rPr>
        <w:t>Bill Lambert</w:t>
      </w:r>
      <w:r w:rsidRPr="00A53C8B">
        <w:rPr>
          <w:rFonts w:cstheme="minorHAnsi"/>
        </w:rPr>
        <w:t xml:space="preserve">, The Kennel Club, </w:t>
      </w:r>
      <w:r w:rsidR="00CD101B">
        <w:rPr>
          <w:rFonts w:cstheme="minorHAnsi"/>
        </w:rPr>
        <w:t xml:space="preserve">UK, </w:t>
      </w:r>
      <w:r w:rsidRPr="00A53C8B">
        <w:rPr>
          <w:rFonts w:cstheme="minorHAnsi"/>
        </w:rPr>
        <w:t>Vice Chair</w:t>
      </w:r>
    </w:p>
    <w:p w14:paraId="17D5A1DB" w14:textId="77777777" w:rsidR="008A5694" w:rsidRPr="00A53C8B" w:rsidRDefault="008A5694" w:rsidP="008A5694">
      <w:pPr>
        <w:tabs>
          <w:tab w:val="num" w:pos="720"/>
        </w:tabs>
        <w:rPr>
          <w:rFonts w:cstheme="minorHAnsi"/>
        </w:rPr>
      </w:pPr>
      <w:r w:rsidRPr="00A53C8B">
        <w:rPr>
          <w:rFonts w:cstheme="minorHAnsi"/>
          <w:b/>
          <w:bCs/>
        </w:rPr>
        <w:t>Alexandre Balzer</w:t>
      </w:r>
      <w:r w:rsidRPr="00A53C8B">
        <w:rPr>
          <w:rFonts w:cstheme="minorHAnsi"/>
        </w:rPr>
        <w:t>, President SCC, France</w:t>
      </w:r>
    </w:p>
    <w:p w14:paraId="79AF1656" w14:textId="77777777" w:rsidR="008A5694" w:rsidRPr="00A53C8B" w:rsidRDefault="008A5694" w:rsidP="008A5694">
      <w:pPr>
        <w:tabs>
          <w:tab w:val="num" w:pos="720"/>
        </w:tabs>
        <w:rPr>
          <w:rFonts w:cstheme="minorHAnsi"/>
        </w:rPr>
      </w:pPr>
      <w:r w:rsidRPr="00A53C8B">
        <w:rPr>
          <w:rFonts w:cstheme="minorHAnsi"/>
          <w:b/>
          <w:bCs/>
        </w:rPr>
        <w:t>Peter Friedrich</w:t>
      </w:r>
      <w:r w:rsidRPr="00A53C8B">
        <w:rPr>
          <w:rFonts w:cstheme="minorHAnsi"/>
        </w:rPr>
        <w:t>, President VDH, Germany</w:t>
      </w:r>
    </w:p>
    <w:p w14:paraId="4CF8E1E5" w14:textId="77777777" w:rsidR="008A5694" w:rsidRPr="00A53C8B" w:rsidRDefault="008A5694" w:rsidP="008A5694">
      <w:pPr>
        <w:tabs>
          <w:tab w:val="num" w:pos="720"/>
        </w:tabs>
        <w:rPr>
          <w:rFonts w:cstheme="minorHAnsi"/>
        </w:rPr>
      </w:pPr>
      <w:r w:rsidRPr="00A53C8B">
        <w:rPr>
          <w:rFonts w:cstheme="minorHAnsi"/>
          <w:b/>
          <w:bCs/>
        </w:rPr>
        <w:t>Barbara Thiel</w:t>
      </w:r>
      <w:r w:rsidRPr="00A53C8B">
        <w:rPr>
          <w:rFonts w:cstheme="minorHAnsi"/>
        </w:rPr>
        <w:t>, Veterinarian, Germany</w:t>
      </w:r>
    </w:p>
    <w:p w14:paraId="02FEE364" w14:textId="3101C58E" w:rsidR="008A5694" w:rsidRPr="00A53C8B" w:rsidRDefault="008A5694" w:rsidP="008A5694">
      <w:pPr>
        <w:tabs>
          <w:tab w:val="num" w:pos="720"/>
        </w:tabs>
        <w:rPr>
          <w:rFonts w:cstheme="minorHAnsi"/>
        </w:rPr>
      </w:pPr>
      <w:r w:rsidRPr="00A53C8B">
        <w:rPr>
          <w:rFonts w:cstheme="minorHAnsi"/>
          <w:b/>
          <w:bCs/>
        </w:rPr>
        <w:t>Marty Greer</w:t>
      </w:r>
      <w:r w:rsidRPr="00A53C8B">
        <w:rPr>
          <w:rFonts w:cstheme="minorHAnsi"/>
        </w:rPr>
        <w:t>, Veterinarian, USA</w:t>
      </w:r>
    </w:p>
    <w:p w14:paraId="0766149A" w14:textId="07D8DEAE" w:rsidR="008A5694" w:rsidRPr="00A53C8B" w:rsidRDefault="008A5694" w:rsidP="008A5694">
      <w:pPr>
        <w:tabs>
          <w:tab w:val="num" w:pos="720"/>
        </w:tabs>
        <w:rPr>
          <w:rFonts w:cstheme="minorHAnsi"/>
        </w:rPr>
      </w:pPr>
      <w:r w:rsidRPr="00A53C8B">
        <w:rPr>
          <w:rFonts w:cstheme="minorHAnsi"/>
          <w:b/>
          <w:bCs/>
        </w:rPr>
        <w:t>Dave Ei</w:t>
      </w:r>
      <w:r w:rsidR="0035115B">
        <w:rPr>
          <w:rFonts w:cstheme="minorHAnsi"/>
          <w:b/>
          <w:bCs/>
        </w:rPr>
        <w:t>kel</w:t>
      </w:r>
      <w:r w:rsidRPr="00A53C8B">
        <w:rPr>
          <w:rFonts w:cstheme="minorHAnsi"/>
          <w:b/>
          <w:bCs/>
        </w:rPr>
        <w:t>berg</w:t>
      </w:r>
      <w:r w:rsidRPr="00A53C8B">
        <w:rPr>
          <w:rFonts w:cstheme="minorHAnsi"/>
        </w:rPr>
        <w:t>, BRTCA member, USA</w:t>
      </w:r>
    </w:p>
    <w:p w14:paraId="7230FDEF" w14:textId="63BD581D" w:rsidR="008A5694" w:rsidRPr="001A0552" w:rsidRDefault="008A5694" w:rsidP="008A5694">
      <w:pPr>
        <w:tabs>
          <w:tab w:val="num" w:pos="720"/>
        </w:tabs>
        <w:rPr>
          <w:rFonts w:cstheme="minorHAnsi"/>
        </w:rPr>
      </w:pPr>
      <w:r w:rsidRPr="008A5694">
        <w:rPr>
          <w:rFonts w:cstheme="minorHAnsi"/>
          <w:b/>
          <w:bCs/>
        </w:rPr>
        <w:t>Kirsi Sainio</w:t>
      </w:r>
      <w:r w:rsidRPr="00A53C8B">
        <w:rPr>
          <w:rFonts w:cstheme="minorHAnsi"/>
        </w:rPr>
        <w:t>, University of Helsin</w:t>
      </w:r>
      <w:r w:rsidR="005C5A91">
        <w:rPr>
          <w:rFonts w:cstheme="minorHAnsi"/>
        </w:rPr>
        <w:t>k</w:t>
      </w:r>
      <w:r w:rsidRPr="00A53C8B">
        <w:rPr>
          <w:rFonts w:cstheme="minorHAnsi"/>
        </w:rPr>
        <w:t>i, Finland</w:t>
      </w:r>
    </w:p>
    <w:p w14:paraId="0B220923" w14:textId="056B60F2" w:rsidR="00D02234" w:rsidRPr="00D02234" w:rsidRDefault="00D02234" w:rsidP="00A53C8B">
      <w:pPr>
        <w:tabs>
          <w:tab w:val="num" w:pos="720"/>
        </w:tabs>
        <w:rPr>
          <w:rFonts w:ascii="Comic Sans MS" w:hAnsi="Comic Sans MS" w:cstheme="minorHAnsi"/>
          <w:color w:val="FF0000"/>
        </w:rPr>
      </w:pPr>
      <w:r w:rsidRPr="00D02234">
        <w:rPr>
          <w:rFonts w:ascii="Comic Sans MS" w:hAnsi="Comic Sans MS" w:cstheme="minorHAnsi"/>
          <w:color w:val="FF0000"/>
        </w:rPr>
        <w:t>Updated IPFD videos</w:t>
      </w:r>
      <w:r w:rsidR="002F080C">
        <w:rPr>
          <w:rFonts w:ascii="Comic Sans MS" w:hAnsi="Comic Sans MS" w:cstheme="minorHAnsi"/>
          <w:color w:val="FF0000"/>
        </w:rPr>
        <w:t>, including</w:t>
      </w:r>
      <w:r w:rsidRPr="00D02234">
        <w:rPr>
          <w:rFonts w:ascii="Comic Sans MS" w:hAnsi="Comic Sans MS" w:cstheme="minorHAnsi"/>
          <w:color w:val="FF0000"/>
        </w:rPr>
        <w:t>:</w:t>
      </w:r>
    </w:p>
    <w:p w14:paraId="2664B6CD" w14:textId="16B8B2D1" w:rsidR="00D02234" w:rsidRDefault="00D02234" w:rsidP="00A53C8B">
      <w:pPr>
        <w:tabs>
          <w:tab w:val="num" w:pos="720"/>
        </w:tabs>
        <w:rPr>
          <w:rFonts w:cstheme="minorHAnsi"/>
        </w:rPr>
      </w:pPr>
      <w:r>
        <w:rPr>
          <w:rFonts w:cstheme="minorHAnsi"/>
          <w:noProof/>
        </w:rPr>
        <w:drawing>
          <wp:anchor distT="0" distB="0" distL="114300" distR="114300" simplePos="0" relativeHeight="251658240" behindDoc="0" locked="0" layoutInCell="1" allowOverlap="1" wp14:anchorId="7D6744A5" wp14:editId="27459DFB">
            <wp:simplePos x="0" y="0"/>
            <wp:positionH relativeFrom="column">
              <wp:posOffset>-672</wp:posOffset>
            </wp:positionH>
            <wp:positionV relativeFrom="paragraph">
              <wp:posOffset>1980</wp:posOffset>
            </wp:positionV>
            <wp:extent cx="1476375" cy="1476375"/>
            <wp:effectExtent l="0" t="0" r="9525" b="9525"/>
            <wp:wrapSquare wrapText="bothSides"/>
            <wp:docPr id="28" name="Picture 2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anchor>
        </w:drawing>
      </w:r>
      <w:r>
        <w:rPr>
          <w:rFonts w:cstheme="minorHAnsi"/>
        </w:rPr>
        <w:t xml:space="preserve">IPFD: </w:t>
      </w:r>
      <w:hyperlink r:id="rId53" w:history="1">
        <w:r w:rsidRPr="008A5694">
          <w:rPr>
            <w:rStyle w:val="Hyperlink"/>
            <w:rFonts w:cstheme="minorHAnsi"/>
          </w:rPr>
          <w:t>For the Love of Dogs</w:t>
        </w:r>
      </w:hyperlink>
    </w:p>
    <w:p w14:paraId="327566DC" w14:textId="77777777" w:rsidR="00D02234" w:rsidRDefault="00D02234" w:rsidP="00A53C8B">
      <w:pPr>
        <w:tabs>
          <w:tab w:val="num" w:pos="720"/>
        </w:tabs>
        <w:rPr>
          <w:rFonts w:cstheme="minorHAnsi"/>
        </w:rPr>
      </w:pPr>
    </w:p>
    <w:p w14:paraId="28CC55FE" w14:textId="6FFC2443" w:rsidR="00D02234" w:rsidRDefault="008A5694" w:rsidP="00A53C8B">
      <w:pPr>
        <w:tabs>
          <w:tab w:val="num" w:pos="720"/>
        </w:tabs>
        <w:rPr>
          <w:rFonts w:cstheme="minorHAnsi"/>
        </w:rPr>
      </w:pPr>
      <w:r>
        <w:rPr>
          <w:rFonts w:cstheme="minorHAnsi"/>
        </w:rPr>
        <w:t>… and for the people who love them</w:t>
      </w:r>
    </w:p>
    <w:p w14:paraId="573FE2F1" w14:textId="77777777" w:rsidR="00D02234" w:rsidRDefault="00D02234" w:rsidP="00A53C8B">
      <w:pPr>
        <w:tabs>
          <w:tab w:val="num" w:pos="720"/>
        </w:tabs>
        <w:rPr>
          <w:rFonts w:cstheme="minorHAnsi"/>
        </w:rPr>
      </w:pPr>
    </w:p>
    <w:p w14:paraId="0BAB82D2" w14:textId="77777777" w:rsidR="00D02234" w:rsidRDefault="00D02234" w:rsidP="00A53C8B">
      <w:pPr>
        <w:tabs>
          <w:tab w:val="num" w:pos="720"/>
        </w:tabs>
        <w:rPr>
          <w:rFonts w:cstheme="minorHAnsi"/>
        </w:rPr>
      </w:pPr>
    </w:p>
    <w:p w14:paraId="19664DDC" w14:textId="77777777" w:rsidR="008A5694" w:rsidRDefault="008A5694" w:rsidP="00A53C8B">
      <w:pPr>
        <w:tabs>
          <w:tab w:val="num" w:pos="720"/>
        </w:tabs>
        <w:rPr>
          <w:rFonts w:ascii="Comic Sans MS" w:hAnsi="Comic Sans MS" w:cstheme="minorHAnsi"/>
          <w:color w:val="FF0000"/>
        </w:rPr>
      </w:pPr>
    </w:p>
    <w:p w14:paraId="2E23C483" w14:textId="77777777" w:rsidR="008A5694" w:rsidRDefault="008A5694" w:rsidP="00A53C8B">
      <w:pPr>
        <w:tabs>
          <w:tab w:val="num" w:pos="720"/>
        </w:tabs>
        <w:rPr>
          <w:rFonts w:ascii="Comic Sans MS" w:hAnsi="Comic Sans MS" w:cstheme="minorHAnsi"/>
          <w:color w:val="FF0000"/>
        </w:rPr>
      </w:pPr>
    </w:p>
    <w:p w14:paraId="3F387FF8" w14:textId="4BE8853A" w:rsidR="00C80BB6" w:rsidRPr="008A5694" w:rsidRDefault="00265133" w:rsidP="00A53C8B">
      <w:pPr>
        <w:tabs>
          <w:tab w:val="num" w:pos="720"/>
        </w:tabs>
        <w:rPr>
          <w:rFonts w:ascii="Comic Sans MS" w:hAnsi="Comic Sans MS" w:cstheme="minorHAnsi"/>
          <w:color w:val="FF0000"/>
        </w:rPr>
      </w:pPr>
      <w:r w:rsidRPr="008A5694">
        <w:rPr>
          <w:rFonts w:ascii="Comic Sans MS" w:hAnsi="Comic Sans MS" w:cstheme="minorHAnsi"/>
          <w:color w:val="FF0000"/>
        </w:rPr>
        <w:t>See our 2020 Annual Report for more information:</w:t>
      </w:r>
    </w:p>
    <w:p w14:paraId="1F06D1B5" w14:textId="48F99FFC" w:rsidR="00265133" w:rsidRDefault="008A5694" w:rsidP="00A53C8B">
      <w:pPr>
        <w:tabs>
          <w:tab w:val="num" w:pos="720"/>
        </w:tabs>
        <w:rPr>
          <w:rFonts w:cstheme="minorHAnsi"/>
        </w:rPr>
      </w:pPr>
      <w:r>
        <w:rPr>
          <w:rFonts w:cstheme="minorHAnsi"/>
          <w:noProof/>
        </w:rPr>
        <w:drawing>
          <wp:anchor distT="0" distB="0" distL="114300" distR="114300" simplePos="0" relativeHeight="251659264" behindDoc="0" locked="0" layoutInCell="1" allowOverlap="1" wp14:anchorId="6009D634" wp14:editId="22B260DC">
            <wp:simplePos x="0" y="0"/>
            <wp:positionH relativeFrom="column">
              <wp:posOffset>-672</wp:posOffset>
            </wp:positionH>
            <wp:positionV relativeFrom="paragraph">
              <wp:posOffset>-1382</wp:posOffset>
            </wp:positionV>
            <wp:extent cx="1985381" cy="1404657"/>
            <wp:effectExtent l="0" t="0" r="0" b="5080"/>
            <wp:wrapSquare wrapText="bothSides"/>
            <wp:docPr id="29" name="Picture 2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85381" cy="1404657"/>
                    </a:xfrm>
                    <a:prstGeom prst="rect">
                      <a:avLst/>
                    </a:prstGeom>
                    <a:noFill/>
                  </pic:spPr>
                </pic:pic>
              </a:graphicData>
            </a:graphic>
          </wp:anchor>
        </w:drawing>
      </w:r>
      <w:hyperlink r:id="rId56" w:history="1">
        <w:r w:rsidRPr="008A5694">
          <w:rPr>
            <w:rStyle w:val="Hyperlink"/>
            <w:rFonts w:cstheme="minorHAnsi"/>
          </w:rPr>
          <w:t>“A year like no other”</w:t>
        </w:r>
      </w:hyperlink>
    </w:p>
    <w:p w14:paraId="389FC56A" w14:textId="77777777" w:rsidR="00265133" w:rsidRDefault="00265133" w:rsidP="00A53C8B">
      <w:pPr>
        <w:tabs>
          <w:tab w:val="num" w:pos="720"/>
        </w:tabs>
        <w:rPr>
          <w:rFonts w:cstheme="minorHAnsi"/>
        </w:rPr>
      </w:pPr>
    </w:p>
    <w:p w14:paraId="01B5FE78" w14:textId="77777777" w:rsidR="00C80BB6" w:rsidRDefault="00C80BB6" w:rsidP="00A53C8B">
      <w:pPr>
        <w:tabs>
          <w:tab w:val="num" w:pos="720"/>
        </w:tabs>
        <w:rPr>
          <w:rFonts w:cstheme="minorHAnsi"/>
        </w:rPr>
      </w:pPr>
    </w:p>
    <w:p w14:paraId="3743A01D" w14:textId="77777777" w:rsidR="00C80BB6" w:rsidRDefault="00C80BB6" w:rsidP="00A53C8B">
      <w:pPr>
        <w:tabs>
          <w:tab w:val="num" w:pos="720"/>
        </w:tabs>
        <w:rPr>
          <w:rFonts w:cstheme="minorHAnsi"/>
        </w:rPr>
      </w:pPr>
    </w:p>
    <w:p w14:paraId="2E9A6313" w14:textId="77777777" w:rsidR="00C80BB6" w:rsidRDefault="00C80BB6" w:rsidP="00A53C8B">
      <w:pPr>
        <w:tabs>
          <w:tab w:val="num" w:pos="720"/>
        </w:tabs>
        <w:rPr>
          <w:rFonts w:cstheme="minorHAnsi"/>
        </w:rPr>
      </w:pPr>
    </w:p>
    <w:p w14:paraId="3224E061" w14:textId="77777777" w:rsidR="00C80BB6" w:rsidRDefault="00C80BB6" w:rsidP="00A53C8B">
      <w:pPr>
        <w:tabs>
          <w:tab w:val="num" w:pos="720"/>
        </w:tabs>
        <w:rPr>
          <w:rFonts w:cstheme="minorHAnsi"/>
        </w:rPr>
      </w:pPr>
    </w:p>
    <w:p w14:paraId="21943B2D" w14:textId="5ED92031" w:rsidR="00C80BB6" w:rsidRDefault="00B53C0F" w:rsidP="00A53C8B">
      <w:pPr>
        <w:tabs>
          <w:tab w:val="num" w:pos="720"/>
        </w:tabs>
        <w:rPr>
          <w:rFonts w:cstheme="minorHAnsi"/>
        </w:rPr>
      </w:pPr>
      <w:r>
        <w:rPr>
          <w:noProof/>
        </w:rPr>
        <w:drawing>
          <wp:inline distT="0" distB="0" distL="0" distR="0" wp14:anchorId="155A7730" wp14:editId="2E2C38F5">
            <wp:extent cx="1905000" cy="627827"/>
            <wp:effectExtent l="0" t="0" r="0" b="0"/>
            <wp:docPr id="30" name="Picture 30" descr="A picture containing text&#10;&#10;Description automatically generated">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31211" cy="636465"/>
                    </a:xfrm>
                    <a:prstGeom prst="rect">
                      <a:avLst/>
                    </a:prstGeom>
                    <a:noFill/>
                    <a:ln>
                      <a:noFill/>
                    </a:ln>
                  </pic:spPr>
                </pic:pic>
              </a:graphicData>
            </a:graphic>
          </wp:inline>
        </w:drawing>
      </w:r>
      <w:r w:rsidRPr="00B53C0F">
        <w:t xml:space="preserve"> </w:t>
      </w:r>
      <w:hyperlink r:id="rId59" w:history="1">
        <w:r w:rsidRPr="00085AD1">
          <w:rPr>
            <w:rStyle w:val="Hyperlink"/>
            <w:rFonts w:cstheme="minorHAnsi"/>
            <w:sz w:val="14"/>
            <w:szCs w:val="14"/>
          </w:rPr>
          <w:t>https://dogwellnet.com/content/international-actions/international-dog-health-workshops/ipfd-virtual-international-dog-health-workshops-2021-r745/</w:t>
        </w:r>
      </w:hyperlink>
      <w:r>
        <w:rPr>
          <w:rFonts w:cstheme="minorHAnsi"/>
          <w:sz w:val="14"/>
          <w:szCs w:val="14"/>
        </w:rPr>
        <w:t xml:space="preserve"> </w:t>
      </w:r>
    </w:p>
    <w:p w14:paraId="2A889B90" w14:textId="7BE4DE4E" w:rsidR="00C80BB6" w:rsidRDefault="00B53C0F" w:rsidP="00A53C8B">
      <w:pPr>
        <w:tabs>
          <w:tab w:val="num" w:pos="720"/>
        </w:tabs>
        <w:rPr>
          <w:rFonts w:cstheme="minorHAnsi"/>
        </w:rPr>
      </w:pPr>
      <w:r>
        <w:rPr>
          <w:noProof/>
        </w:rPr>
        <w:drawing>
          <wp:inline distT="0" distB="0" distL="0" distR="0" wp14:anchorId="163162E7" wp14:editId="5AB79B5C">
            <wp:extent cx="2608729" cy="549629"/>
            <wp:effectExtent l="0" t="0" r="0" b="3175"/>
            <wp:docPr id="31" name="Picture 31" descr="Graphical user interfac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10;&#10;Description automatically generated with medium confidence">
                      <a:hlinkClick r:id="rId7"/>
                    </pic:cNvPr>
                    <pic:cNvPicPr>
                      <a:picLocks noChangeAspect="1" noChangeArrowheads="1"/>
                    </pic:cNvPicPr>
                  </pic:nvPicPr>
                  <pic:blipFill rotWithShape="1">
                    <a:blip r:embed="rId60">
                      <a:extLst>
                        <a:ext uri="{28A0092B-C50C-407E-A947-70E740481C1C}">
                          <a14:useLocalDpi xmlns:a14="http://schemas.microsoft.com/office/drawing/2010/main" val="0"/>
                        </a:ext>
                      </a:extLst>
                    </a:blip>
                    <a:srcRect l="7694" b="7683"/>
                    <a:stretch/>
                  </pic:blipFill>
                  <pic:spPr bwMode="auto">
                    <a:xfrm>
                      <a:off x="0" y="0"/>
                      <a:ext cx="2634400" cy="555037"/>
                    </a:xfrm>
                    <a:prstGeom prst="rect">
                      <a:avLst/>
                    </a:prstGeom>
                    <a:noFill/>
                    <a:ln>
                      <a:noFill/>
                    </a:ln>
                    <a:extLst>
                      <a:ext uri="{53640926-AAD7-44D8-BBD7-CCE9431645EC}">
                        <a14:shadowObscured xmlns:a14="http://schemas.microsoft.com/office/drawing/2010/main"/>
                      </a:ext>
                    </a:extLst>
                  </pic:spPr>
                </pic:pic>
              </a:graphicData>
            </a:graphic>
          </wp:inline>
        </w:drawing>
      </w:r>
    </w:p>
    <w:p w14:paraId="2F66ED6F" w14:textId="3401F8C0" w:rsidR="00B53C0F" w:rsidRDefault="007E7EF1" w:rsidP="00A53C8B">
      <w:pPr>
        <w:tabs>
          <w:tab w:val="num" w:pos="720"/>
        </w:tabs>
        <w:rPr>
          <w:rFonts w:cstheme="minorHAnsi"/>
        </w:rPr>
      </w:pPr>
      <w:r>
        <w:rPr>
          <w:rFonts w:cstheme="minorHAnsi"/>
          <w:noProof/>
        </w:rPr>
        <w:drawing>
          <wp:anchor distT="0" distB="0" distL="114300" distR="114300" simplePos="0" relativeHeight="251660288" behindDoc="1" locked="0" layoutInCell="1" allowOverlap="1" wp14:anchorId="1D73005A" wp14:editId="67E57C33">
            <wp:simplePos x="0" y="0"/>
            <wp:positionH relativeFrom="column">
              <wp:posOffset>-63500</wp:posOffset>
            </wp:positionH>
            <wp:positionV relativeFrom="paragraph">
              <wp:posOffset>374015</wp:posOffset>
            </wp:positionV>
            <wp:extent cx="898525" cy="898525"/>
            <wp:effectExtent l="0" t="0" r="0" b="0"/>
            <wp:wrapTight wrapText="bothSides">
              <wp:wrapPolygon edited="0">
                <wp:start x="458" y="916"/>
                <wp:lineTo x="458" y="2290"/>
                <wp:lineTo x="4122" y="9159"/>
                <wp:lineTo x="3206" y="13281"/>
                <wp:lineTo x="3664" y="20150"/>
                <wp:lineTo x="6411" y="20150"/>
                <wp:lineTo x="9617" y="19234"/>
                <wp:lineTo x="18318" y="17402"/>
                <wp:lineTo x="20150" y="10991"/>
                <wp:lineTo x="20150" y="3206"/>
                <wp:lineTo x="19692" y="916"/>
                <wp:lineTo x="458" y="916"/>
              </wp:wrapPolygon>
            </wp:wrapTight>
            <wp:docPr id="33" name="Picture 33" descr="A picture containing text&#10;&#10;Description automatically generate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a:hlinkClick r:id="rId61"/>
                    </pic:cNvPr>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14:sizeRelH relativeFrom="margin">
              <wp14:pctWidth>0</wp14:pctWidth>
            </wp14:sizeRelH>
            <wp14:sizeRelV relativeFrom="margin">
              <wp14:pctHeight>0</wp14:pctHeight>
            </wp14:sizeRelV>
          </wp:anchor>
        </w:drawing>
      </w:r>
      <w:r w:rsidR="00B53C0F">
        <w:rPr>
          <w:rFonts w:cstheme="minorHAnsi"/>
        </w:rPr>
        <w:t xml:space="preserve">                            </w:t>
      </w:r>
      <w:hyperlink r:id="rId63" w:history="1">
        <w:r w:rsidR="00B53C0F" w:rsidRPr="00B53C0F">
          <w:rPr>
            <w:rStyle w:val="Hyperlink"/>
            <w:rFonts w:cstheme="minorHAnsi"/>
            <w:sz w:val="18"/>
            <w:szCs w:val="18"/>
          </w:rPr>
          <w:t>https://dogwellnet.com/ctp/</w:t>
        </w:r>
      </w:hyperlink>
      <w:r w:rsidR="00B53C0F" w:rsidRPr="00B53C0F">
        <w:rPr>
          <w:rFonts w:cstheme="minorHAnsi"/>
          <w:sz w:val="18"/>
          <w:szCs w:val="18"/>
        </w:rPr>
        <w:t xml:space="preserve"> </w:t>
      </w:r>
      <w:r>
        <w:rPr>
          <w:rFonts w:cstheme="minorHAnsi"/>
          <w:sz w:val="18"/>
          <w:szCs w:val="18"/>
        </w:rPr>
        <w:br/>
      </w:r>
    </w:p>
    <w:p w14:paraId="6F9B180B" w14:textId="073B7900" w:rsidR="007E7EF1" w:rsidRDefault="00886A5A" w:rsidP="007E7EF1">
      <w:pPr>
        <w:tabs>
          <w:tab w:val="num" w:pos="720"/>
        </w:tabs>
        <w:rPr>
          <w:rFonts w:cstheme="minorHAnsi"/>
          <w:sz w:val="16"/>
          <w:szCs w:val="16"/>
        </w:rPr>
      </w:pPr>
      <w:hyperlink r:id="rId64" w:history="1">
        <w:r w:rsidR="00B53C0F" w:rsidRPr="00B53C0F">
          <w:rPr>
            <w:rStyle w:val="Hyperlink"/>
            <w:rFonts w:cstheme="minorHAnsi"/>
          </w:rPr>
          <w:t>Think Globally, Act Locally</w:t>
        </w:r>
      </w:hyperlink>
      <w:r w:rsidR="00775EBB">
        <w:rPr>
          <w:rFonts w:cstheme="minorHAnsi"/>
        </w:rPr>
        <w:br/>
      </w:r>
      <w:r w:rsidR="007E7EF1">
        <w:rPr>
          <w:rFonts w:cstheme="minorHAnsi"/>
        </w:rPr>
        <w:br/>
      </w:r>
      <w:hyperlink r:id="rId65" w:history="1">
        <w:r w:rsidR="007E7EF1" w:rsidRPr="007E7EF1">
          <w:rPr>
            <w:rStyle w:val="Hyperlink"/>
            <w:rFonts w:cstheme="minorHAnsi"/>
            <w:sz w:val="16"/>
            <w:szCs w:val="16"/>
          </w:rPr>
          <w:t>Reframing Current Challenges Around Pedigree Dogs: A Call for Respectful Dialogue,  Collaboration, and Collective Actions</w:t>
        </w:r>
      </w:hyperlink>
    </w:p>
    <w:p w14:paraId="612EE711" w14:textId="1D9EA057" w:rsidR="00B53C0F" w:rsidRDefault="00886A5A" w:rsidP="00A53C8B">
      <w:pPr>
        <w:tabs>
          <w:tab w:val="num" w:pos="720"/>
        </w:tabs>
        <w:rPr>
          <w:rFonts w:cstheme="minorHAnsi"/>
          <w:sz w:val="16"/>
          <w:szCs w:val="16"/>
        </w:rPr>
      </w:pPr>
      <w:hyperlink r:id="rId66" w:history="1">
        <w:r w:rsidR="007E7EF1" w:rsidRPr="00085AD1">
          <w:rPr>
            <w:rStyle w:val="Hyperlink"/>
            <w:rFonts w:cstheme="minorHAnsi"/>
            <w:sz w:val="16"/>
            <w:szCs w:val="16"/>
          </w:rPr>
          <w:t>https://dogwellnet.com/content/international-actions/think-globally-act-locally/reframing-current-challenges-around-pedigree-dogs-r707/</w:t>
        </w:r>
      </w:hyperlink>
      <w:r w:rsidR="007E7EF1">
        <w:rPr>
          <w:rFonts w:cstheme="minorHAnsi"/>
          <w:sz w:val="16"/>
          <w:szCs w:val="16"/>
        </w:rPr>
        <w:t xml:space="preserve"> </w:t>
      </w:r>
    </w:p>
    <w:p w14:paraId="6979DF1A" w14:textId="0370DCD0" w:rsidR="004951ED" w:rsidRDefault="004951ED" w:rsidP="00A53C8B">
      <w:pPr>
        <w:tabs>
          <w:tab w:val="num" w:pos="720"/>
        </w:tabs>
        <w:rPr>
          <w:rFonts w:cstheme="minorHAnsi"/>
          <w:sz w:val="16"/>
          <w:szCs w:val="16"/>
        </w:rPr>
      </w:pPr>
    </w:p>
    <w:p w14:paraId="1BD3CE6A" w14:textId="71EA4100" w:rsidR="004951ED" w:rsidRDefault="004951ED" w:rsidP="00A53C8B">
      <w:pPr>
        <w:tabs>
          <w:tab w:val="num" w:pos="720"/>
        </w:tabs>
        <w:rPr>
          <w:rFonts w:cstheme="minorHAnsi"/>
        </w:rPr>
      </w:pPr>
      <w:r>
        <w:rPr>
          <w:noProof/>
        </w:rPr>
        <w:drawing>
          <wp:anchor distT="0" distB="0" distL="114300" distR="114300" simplePos="0" relativeHeight="251664384" behindDoc="0" locked="0" layoutInCell="1" allowOverlap="1" wp14:anchorId="0F73F378" wp14:editId="7B364F1E">
            <wp:simplePos x="0" y="0"/>
            <wp:positionH relativeFrom="column">
              <wp:posOffset>2432685</wp:posOffset>
            </wp:positionH>
            <wp:positionV relativeFrom="paragraph">
              <wp:posOffset>173355</wp:posOffset>
            </wp:positionV>
            <wp:extent cx="668655" cy="353060"/>
            <wp:effectExtent l="0" t="0" r="0" b="8890"/>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668655" cy="353060"/>
                    </a:xfrm>
                    <a:prstGeom prst="rect">
                      <a:avLst/>
                    </a:prstGeom>
                  </pic:spPr>
                </pic:pic>
              </a:graphicData>
            </a:graphic>
          </wp:anchor>
        </w:drawing>
      </w:r>
    </w:p>
    <w:sectPr w:rsidR="004951ED" w:rsidSect="00940507">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2AEE" w14:textId="77777777" w:rsidR="00886A5A" w:rsidRDefault="00886A5A" w:rsidP="009E48C4">
      <w:pPr>
        <w:spacing w:after="0" w:line="240" w:lineRule="auto"/>
      </w:pPr>
      <w:r>
        <w:separator/>
      </w:r>
    </w:p>
  </w:endnote>
  <w:endnote w:type="continuationSeparator" w:id="0">
    <w:p w14:paraId="08A40E82" w14:textId="77777777" w:rsidR="00886A5A" w:rsidRDefault="00886A5A" w:rsidP="009E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0B8C" w14:textId="77777777" w:rsidR="00886A5A" w:rsidRDefault="00886A5A" w:rsidP="009E48C4">
      <w:pPr>
        <w:spacing w:after="0" w:line="240" w:lineRule="auto"/>
      </w:pPr>
      <w:r>
        <w:separator/>
      </w:r>
    </w:p>
  </w:footnote>
  <w:footnote w:type="continuationSeparator" w:id="0">
    <w:p w14:paraId="7C2AD5A3" w14:textId="77777777" w:rsidR="00886A5A" w:rsidRDefault="00886A5A" w:rsidP="009E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814"/>
    <w:multiLevelType w:val="hybridMultilevel"/>
    <w:tmpl w:val="F25A17A4"/>
    <w:lvl w:ilvl="0" w:tplc="526A1EC0">
      <w:start w:val="1"/>
      <w:numFmt w:val="bullet"/>
      <w:lvlText w:val=""/>
      <w:lvlJc w:val="left"/>
      <w:pPr>
        <w:tabs>
          <w:tab w:val="num" w:pos="360"/>
        </w:tabs>
        <w:ind w:left="360" w:hanging="360"/>
      </w:pPr>
      <w:rPr>
        <w:rFonts w:ascii="Symbol" w:hAnsi="Symbol" w:hint="default"/>
      </w:rPr>
    </w:lvl>
    <w:lvl w:ilvl="1" w:tplc="0AC478EE">
      <w:start w:val="1"/>
      <w:numFmt w:val="bullet"/>
      <w:lvlText w:val=""/>
      <w:lvlJc w:val="left"/>
      <w:pPr>
        <w:tabs>
          <w:tab w:val="num" w:pos="1080"/>
        </w:tabs>
        <w:ind w:left="1080" w:hanging="360"/>
      </w:pPr>
      <w:rPr>
        <w:rFonts w:ascii="Symbol" w:hAnsi="Symbol" w:hint="default"/>
      </w:rPr>
    </w:lvl>
    <w:lvl w:ilvl="2" w:tplc="CCE02EB2">
      <w:numFmt w:val="bullet"/>
      <w:lvlText w:val=""/>
      <w:lvlJc w:val="left"/>
      <w:pPr>
        <w:tabs>
          <w:tab w:val="num" w:pos="1800"/>
        </w:tabs>
        <w:ind w:left="1800" w:hanging="360"/>
      </w:pPr>
      <w:rPr>
        <w:rFonts w:ascii="Symbol" w:hAnsi="Symbol" w:hint="default"/>
      </w:rPr>
    </w:lvl>
    <w:lvl w:ilvl="3" w:tplc="D0B64D26">
      <w:numFmt w:val="bullet"/>
      <w:lvlText w:val=""/>
      <w:lvlJc w:val="left"/>
      <w:pPr>
        <w:tabs>
          <w:tab w:val="num" w:pos="2520"/>
        </w:tabs>
        <w:ind w:left="2520" w:hanging="360"/>
      </w:pPr>
      <w:rPr>
        <w:rFonts w:ascii="Symbol" w:hAnsi="Symbol" w:hint="default"/>
      </w:rPr>
    </w:lvl>
    <w:lvl w:ilvl="4" w:tplc="1E422EEC" w:tentative="1">
      <w:start w:val="1"/>
      <w:numFmt w:val="bullet"/>
      <w:lvlText w:val=""/>
      <w:lvlJc w:val="left"/>
      <w:pPr>
        <w:tabs>
          <w:tab w:val="num" w:pos="3240"/>
        </w:tabs>
        <w:ind w:left="3240" w:hanging="360"/>
      </w:pPr>
      <w:rPr>
        <w:rFonts w:ascii="Symbol" w:hAnsi="Symbol" w:hint="default"/>
      </w:rPr>
    </w:lvl>
    <w:lvl w:ilvl="5" w:tplc="756421E8" w:tentative="1">
      <w:start w:val="1"/>
      <w:numFmt w:val="bullet"/>
      <w:lvlText w:val=""/>
      <w:lvlJc w:val="left"/>
      <w:pPr>
        <w:tabs>
          <w:tab w:val="num" w:pos="3960"/>
        </w:tabs>
        <w:ind w:left="3960" w:hanging="360"/>
      </w:pPr>
      <w:rPr>
        <w:rFonts w:ascii="Symbol" w:hAnsi="Symbol" w:hint="default"/>
      </w:rPr>
    </w:lvl>
    <w:lvl w:ilvl="6" w:tplc="2D5EDCC2" w:tentative="1">
      <w:start w:val="1"/>
      <w:numFmt w:val="bullet"/>
      <w:lvlText w:val=""/>
      <w:lvlJc w:val="left"/>
      <w:pPr>
        <w:tabs>
          <w:tab w:val="num" w:pos="4680"/>
        </w:tabs>
        <w:ind w:left="4680" w:hanging="360"/>
      </w:pPr>
      <w:rPr>
        <w:rFonts w:ascii="Symbol" w:hAnsi="Symbol" w:hint="default"/>
      </w:rPr>
    </w:lvl>
    <w:lvl w:ilvl="7" w:tplc="A69C42D2" w:tentative="1">
      <w:start w:val="1"/>
      <w:numFmt w:val="bullet"/>
      <w:lvlText w:val=""/>
      <w:lvlJc w:val="left"/>
      <w:pPr>
        <w:tabs>
          <w:tab w:val="num" w:pos="5400"/>
        </w:tabs>
        <w:ind w:left="5400" w:hanging="360"/>
      </w:pPr>
      <w:rPr>
        <w:rFonts w:ascii="Symbol" w:hAnsi="Symbol" w:hint="default"/>
      </w:rPr>
    </w:lvl>
    <w:lvl w:ilvl="8" w:tplc="C4C2EB4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FFF3584"/>
    <w:multiLevelType w:val="hybridMultilevel"/>
    <w:tmpl w:val="70E6CB3A"/>
    <w:lvl w:ilvl="0" w:tplc="EC3EBF34">
      <w:start w:val="1"/>
      <w:numFmt w:val="bullet"/>
      <w:lvlText w:val=""/>
      <w:lvlJc w:val="left"/>
      <w:pPr>
        <w:tabs>
          <w:tab w:val="num" w:pos="0"/>
        </w:tabs>
        <w:ind w:left="0" w:hanging="360"/>
      </w:pPr>
      <w:rPr>
        <w:rFonts w:ascii="Symbol" w:hAnsi="Symbol" w:hint="default"/>
      </w:rPr>
    </w:lvl>
    <w:lvl w:ilvl="1" w:tplc="DE9C8EC8" w:tentative="1">
      <w:start w:val="1"/>
      <w:numFmt w:val="bullet"/>
      <w:lvlText w:val=""/>
      <w:lvlJc w:val="left"/>
      <w:pPr>
        <w:tabs>
          <w:tab w:val="num" w:pos="720"/>
        </w:tabs>
        <w:ind w:left="720" w:hanging="360"/>
      </w:pPr>
      <w:rPr>
        <w:rFonts w:ascii="Symbol" w:hAnsi="Symbol" w:hint="default"/>
      </w:rPr>
    </w:lvl>
    <w:lvl w:ilvl="2" w:tplc="264EC93E" w:tentative="1">
      <w:start w:val="1"/>
      <w:numFmt w:val="bullet"/>
      <w:lvlText w:val=""/>
      <w:lvlJc w:val="left"/>
      <w:pPr>
        <w:tabs>
          <w:tab w:val="num" w:pos="1440"/>
        </w:tabs>
        <w:ind w:left="1440" w:hanging="360"/>
      </w:pPr>
      <w:rPr>
        <w:rFonts w:ascii="Symbol" w:hAnsi="Symbol" w:hint="default"/>
      </w:rPr>
    </w:lvl>
    <w:lvl w:ilvl="3" w:tplc="C82822E0" w:tentative="1">
      <w:start w:val="1"/>
      <w:numFmt w:val="bullet"/>
      <w:lvlText w:val=""/>
      <w:lvlJc w:val="left"/>
      <w:pPr>
        <w:tabs>
          <w:tab w:val="num" w:pos="2160"/>
        </w:tabs>
        <w:ind w:left="2160" w:hanging="360"/>
      </w:pPr>
      <w:rPr>
        <w:rFonts w:ascii="Symbol" w:hAnsi="Symbol" w:hint="default"/>
      </w:rPr>
    </w:lvl>
    <w:lvl w:ilvl="4" w:tplc="57AE251C" w:tentative="1">
      <w:start w:val="1"/>
      <w:numFmt w:val="bullet"/>
      <w:lvlText w:val=""/>
      <w:lvlJc w:val="left"/>
      <w:pPr>
        <w:tabs>
          <w:tab w:val="num" w:pos="2880"/>
        </w:tabs>
        <w:ind w:left="2880" w:hanging="360"/>
      </w:pPr>
      <w:rPr>
        <w:rFonts w:ascii="Symbol" w:hAnsi="Symbol" w:hint="default"/>
      </w:rPr>
    </w:lvl>
    <w:lvl w:ilvl="5" w:tplc="E8966AC2" w:tentative="1">
      <w:start w:val="1"/>
      <w:numFmt w:val="bullet"/>
      <w:lvlText w:val=""/>
      <w:lvlJc w:val="left"/>
      <w:pPr>
        <w:tabs>
          <w:tab w:val="num" w:pos="3600"/>
        </w:tabs>
        <w:ind w:left="3600" w:hanging="360"/>
      </w:pPr>
      <w:rPr>
        <w:rFonts w:ascii="Symbol" w:hAnsi="Symbol" w:hint="default"/>
      </w:rPr>
    </w:lvl>
    <w:lvl w:ilvl="6" w:tplc="0B505D48" w:tentative="1">
      <w:start w:val="1"/>
      <w:numFmt w:val="bullet"/>
      <w:lvlText w:val=""/>
      <w:lvlJc w:val="left"/>
      <w:pPr>
        <w:tabs>
          <w:tab w:val="num" w:pos="4320"/>
        </w:tabs>
        <w:ind w:left="4320" w:hanging="360"/>
      </w:pPr>
      <w:rPr>
        <w:rFonts w:ascii="Symbol" w:hAnsi="Symbol" w:hint="default"/>
      </w:rPr>
    </w:lvl>
    <w:lvl w:ilvl="7" w:tplc="F31E4ADC" w:tentative="1">
      <w:start w:val="1"/>
      <w:numFmt w:val="bullet"/>
      <w:lvlText w:val=""/>
      <w:lvlJc w:val="left"/>
      <w:pPr>
        <w:tabs>
          <w:tab w:val="num" w:pos="5040"/>
        </w:tabs>
        <w:ind w:left="5040" w:hanging="360"/>
      </w:pPr>
      <w:rPr>
        <w:rFonts w:ascii="Symbol" w:hAnsi="Symbol" w:hint="default"/>
      </w:rPr>
    </w:lvl>
    <w:lvl w:ilvl="8" w:tplc="6C883056" w:tentative="1">
      <w:start w:val="1"/>
      <w:numFmt w:val="bullet"/>
      <w:lvlText w:val=""/>
      <w:lvlJc w:val="left"/>
      <w:pPr>
        <w:tabs>
          <w:tab w:val="num" w:pos="5760"/>
        </w:tabs>
        <w:ind w:left="5760" w:hanging="360"/>
      </w:pPr>
      <w:rPr>
        <w:rFonts w:ascii="Symbol" w:hAnsi="Symbol" w:hint="default"/>
      </w:rPr>
    </w:lvl>
  </w:abstractNum>
  <w:abstractNum w:abstractNumId="2" w15:restartNumberingAfterBreak="0">
    <w:nsid w:val="2DE1599C"/>
    <w:multiLevelType w:val="hybridMultilevel"/>
    <w:tmpl w:val="0C321C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417133A"/>
    <w:multiLevelType w:val="hybridMultilevel"/>
    <w:tmpl w:val="947E2A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5554BF3"/>
    <w:multiLevelType w:val="hybridMultilevel"/>
    <w:tmpl w:val="E8D24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245DC2"/>
    <w:multiLevelType w:val="hybridMultilevel"/>
    <w:tmpl w:val="3FECD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E5B10"/>
    <w:multiLevelType w:val="hybridMultilevel"/>
    <w:tmpl w:val="72F45E9E"/>
    <w:lvl w:ilvl="0" w:tplc="5A420F54">
      <w:start w:val="1"/>
      <w:numFmt w:val="bullet"/>
      <w:lvlText w:val=""/>
      <w:lvlJc w:val="left"/>
      <w:pPr>
        <w:tabs>
          <w:tab w:val="num" w:pos="720"/>
        </w:tabs>
        <w:ind w:left="720" w:hanging="360"/>
      </w:pPr>
      <w:rPr>
        <w:rFonts w:ascii="Symbol" w:hAnsi="Symbol" w:hint="default"/>
      </w:rPr>
    </w:lvl>
    <w:lvl w:ilvl="1" w:tplc="781C416E">
      <w:numFmt w:val="bullet"/>
      <w:lvlText w:val=""/>
      <w:lvlJc w:val="left"/>
      <w:pPr>
        <w:tabs>
          <w:tab w:val="num" w:pos="1440"/>
        </w:tabs>
        <w:ind w:left="1440" w:hanging="360"/>
      </w:pPr>
      <w:rPr>
        <w:rFonts w:ascii="Symbol" w:hAnsi="Symbol" w:hint="default"/>
      </w:rPr>
    </w:lvl>
    <w:lvl w:ilvl="2" w:tplc="73805AF2" w:tentative="1">
      <w:start w:val="1"/>
      <w:numFmt w:val="bullet"/>
      <w:lvlText w:val=""/>
      <w:lvlJc w:val="left"/>
      <w:pPr>
        <w:tabs>
          <w:tab w:val="num" w:pos="2160"/>
        </w:tabs>
        <w:ind w:left="2160" w:hanging="360"/>
      </w:pPr>
      <w:rPr>
        <w:rFonts w:ascii="Symbol" w:hAnsi="Symbol" w:hint="default"/>
      </w:rPr>
    </w:lvl>
    <w:lvl w:ilvl="3" w:tplc="8C565842" w:tentative="1">
      <w:start w:val="1"/>
      <w:numFmt w:val="bullet"/>
      <w:lvlText w:val=""/>
      <w:lvlJc w:val="left"/>
      <w:pPr>
        <w:tabs>
          <w:tab w:val="num" w:pos="2880"/>
        </w:tabs>
        <w:ind w:left="2880" w:hanging="360"/>
      </w:pPr>
      <w:rPr>
        <w:rFonts w:ascii="Symbol" w:hAnsi="Symbol" w:hint="default"/>
      </w:rPr>
    </w:lvl>
    <w:lvl w:ilvl="4" w:tplc="65CE14C6" w:tentative="1">
      <w:start w:val="1"/>
      <w:numFmt w:val="bullet"/>
      <w:lvlText w:val=""/>
      <w:lvlJc w:val="left"/>
      <w:pPr>
        <w:tabs>
          <w:tab w:val="num" w:pos="3600"/>
        </w:tabs>
        <w:ind w:left="3600" w:hanging="360"/>
      </w:pPr>
      <w:rPr>
        <w:rFonts w:ascii="Symbol" w:hAnsi="Symbol" w:hint="default"/>
      </w:rPr>
    </w:lvl>
    <w:lvl w:ilvl="5" w:tplc="53E01010" w:tentative="1">
      <w:start w:val="1"/>
      <w:numFmt w:val="bullet"/>
      <w:lvlText w:val=""/>
      <w:lvlJc w:val="left"/>
      <w:pPr>
        <w:tabs>
          <w:tab w:val="num" w:pos="4320"/>
        </w:tabs>
        <w:ind w:left="4320" w:hanging="360"/>
      </w:pPr>
      <w:rPr>
        <w:rFonts w:ascii="Symbol" w:hAnsi="Symbol" w:hint="default"/>
      </w:rPr>
    </w:lvl>
    <w:lvl w:ilvl="6" w:tplc="A2E6D04E" w:tentative="1">
      <w:start w:val="1"/>
      <w:numFmt w:val="bullet"/>
      <w:lvlText w:val=""/>
      <w:lvlJc w:val="left"/>
      <w:pPr>
        <w:tabs>
          <w:tab w:val="num" w:pos="5040"/>
        </w:tabs>
        <w:ind w:left="5040" w:hanging="360"/>
      </w:pPr>
      <w:rPr>
        <w:rFonts w:ascii="Symbol" w:hAnsi="Symbol" w:hint="default"/>
      </w:rPr>
    </w:lvl>
    <w:lvl w:ilvl="7" w:tplc="D076BC7C" w:tentative="1">
      <w:start w:val="1"/>
      <w:numFmt w:val="bullet"/>
      <w:lvlText w:val=""/>
      <w:lvlJc w:val="left"/>
      <w:pPr>
        <w:tabs>
          <w:tab w:val="num" w:pos="5760"/>
        </w:tabs>
        <w:ind w:left="5760" w:hanging="360"/>
      </w:pPr>
      <w:rPr>
        <w:rFonts w:ascii="Symbol" w:hAnsi="Symbol" w:hint="default"/>
      </w:rPr>
    </w:lvl>
    <w:lvl w:ilvl="8" w:tplc="59207C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17019DB"/>
    <w:multiLevelType w:val="hybridMultilevel"/>
    <w:tmpl w:val="15805648"/>
    <w:lvl w:ilvl="0" w:tplc="6BD08C2E">
      <w:start w:val="1"/>
      <w:numFmt w:val="bullet"/>
      <w:lvlText w:val=""/>
      <w:lvlJc w:val="left"/>
      <w:pPr>
        <w:tabs>
          <w:tab w:val="num" w:pos="720"/>
        </w:tabs>
        <w:ind w:left="720" w:hanging="360"/>
      </w:pPr>
      <w:rPr>
        <w:rFonts w:ascii="Symbol" w:hAnsi="Symbol" w:hint="default"/>
      </w:rPr>
    </w:lvl>
    <w:lvl w:ilvl="1" w:tplc="445278D2" w:tentative="1">
      <w:start w:val="1"/>
      <w:numFmt w:val="bullet"/>
      <w:lvlText w:val=""/>
      <w:lvlJc w:val="left"/>
      <w:pPr>
        <w:tabs>
          <w:tab w:val="num" w:pos="1440"/>
        </w:tabs>
        <w:ind w:left="1440" w:hanging="360"/>
      </w:pPr>
      <w:rPr>
        <w:rFonts w:ascii="Symbol" w:hAnsi="Symbol" w:hint="default"/>
      </w:rPr>
    </w:lvl>
    <w:lvl w:ilvl="2" w:tplc="7378637C" w:tentative="1">
      <w:start w:val="1"/>
      <w:numFmt w:val="bullet"/>
      <w:lvlText w:val=""/>
      <w:lvlJc w:val="left"/>
      <w:pPr>
        <w:tabs>
          <w:tab w:val="num" w:pos="2160"/>
        </w:tabs>
        <w:ind w:left="2160" w:hanging="360"/>
      </w:pPr>
      <w:rPr>
        <w:rFonts w:ascii="Symbol" w:hAnsi="Symbol" w:hint="default"/>
      </w:rPr>
    </w:lvl>
    <w:lvl w:ilvl="3" w:tplc="15F808A8" w:tentative="1">
      <w:start w:val="1"/>
      <w:numFmt w:val="bullet"/>
      <w:lvlText w:val=""/>
      <w:lvlJc w:val="left"/>
      <w:pPr>
        <w:tabs>
          <w:tab w:val="num" w:pos="2880"/>
        </w:tabs>
        <w:ind w:left="2880" w:hanging="360"/>
      </w:pPr>
      <w:rPr>
        <w:rFonts w:ascii="Symbol" w:hAnsi="Symbol" w:hint="default"/>
      </w:rPr>
    </w:lvl>
    <w:lvl w:ilvl="4" w:tplc="8D941334" w:tentative="1">
      <w:start w:val="1"/>
      <w:numFmt w:val="bullet"/>
      <w:lvlText w:val=""/>
      <w:lvlJc w:val="left"/>
      <w:pPr>
        <w:tabs>
          <w:tab w:val="num" w:pos="3600"/>
        </w:tabs>
        <w:ind w:left="3600" w:hanging="360"/>
      </w:pPr>
      <w:rPr>
        <w:rFonts w:ascii="Symbol" w:hAnsi="Symbol" w:hint="default"/>
      </w:rPr>
    </w:lvl>
    <w:lvl w:ilvl="5" w:tplc="206E60CE" w:tentative="1">
      <w:start w:val="1"/>
      <w:numFmt w:val="bullet"/>
      <w:lvlText w:val=""/>
      <w:lvlJc w:val="left"/>
      <w:pPr>
        <w:tabs>
          <w:tab w:val="num" w:pos="4320"/>
        </w:tabs>
        <w:ind w:left="4320" w:hanging="360"/>
      </w:pPr>
      <w:rPr>
        <w:rFonts w:ascii="Symbol" w:hAnsi="Symbol" w:hint="default"/>
      </w:rPr>
    </w:lvl>
    <w:lvl w:ilvl="6" w:tplc="338A91B2" w:tentative="1">
      <w:start w:val="1"/>
      <w:numFmt w:val="bullet"/>
      <w:lvlText w:val=""/>
      <w:lvlJc w:val="left"/>
      <w:pPr>
        <w:tabs>
          <w:tab w:val="num" w:pos="5040"/>
        </w:tabs>
        <w:ind w:left="5040" w:hanging="360"/>
      </w:pPr>
      <w:rPr>
        <w:rFonts w:ascii="Symbol" w:hAnsi="Symbol" w:hint="default"/>
      </w:rPr>
    </w:lvl>
    <w:lvl w:ilvl="7" w:tplc="ED8484AC" w:tentative="1">
      <w:start w:val="1"/>
      <w:numFmt w:val="bullet"/>
      <w:lvlText w:val=""/>
      <w:lvlJc w:val="left"/>
      <w:pPr>
        <w:tabs>
          <w:tab w:val="num" w:pos="5760"/>
        </w:tabs>
        <w:ind w:left="5760" w:hanging="360"/>
      </w:pPr>
      <w:rPr>
        <w:rFonts w:ascii="Symbol" w:hAnsi="Symbol" w:hint="default"/>
      </w:rPr>
    </w:lvl>
    <w:lvl w:ilvl="8" w:tplc="301E4A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5FE5811"/>
    <w:multiLevelType w:val="multilevel"/>
    <w:tmpl w:val="8E42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07617"/>
    <w:multiLevelType w:val="hybridMultilevel"/>
    <w:tmpl w:val="532E7448"/>
    <w:lvl w:ilvl="0" w:tplc="7948438A">
      <w:start w:val="1"/>
      <w:numFmt w:val="bullet"/>
      <w:lvlText w:val=""/>
      <w:lvlJc w:val="left"/>
      <w:pPr>
        <w:tabs>
          <w:tab w:val="num" w:pos="720"/>
        </w:tabs>
        <w:ind w:left="720" w:hanging="360"/>
      </w:pPr>
      <w:rPr>
        <w:rFonts w:ascii="Symbol" w:hAnsi="Symbol" w:hint="default"/>
      </w:rPr>
    </w:lvl>
    <w:lvl w:ilvl="1" w:tplc="7274471A" w:tentative="1">
      <w:start w:val="1"/>
      <w:numFmt w:val="bullet"/>
      <w:lvlText w:val=""/>
      <w:lvlJc w:val="left"/>
      <w:pPr>
        <w:tabs>
          <w:tab w:val="num" w:pos="1440"/>
        </w:tabs>
        <w:ind w:left="1440" w:hanging="360"/>
      </w:pPr>
      <w:rPr>
        <w:rFonts w:ascii="Symbol" w:hAnsi="Symbol" w:hint="default"/>
      </w:rPr>
    </w:lvl>
    <w:lvl w:ilvl="2" w:tplc="01B27F64" w:tentative="1">
      <w:start w:val="1"/>
      <w:numFmt w:val="bullet"/>
      <w:lvlText w:val=""/>
      <w:lvlJc w:val="left"/>
      <w:pPr>
        <w:tabs>
          <w:tab w:val="num" w:pos="2160"/>
        </w:tabs>
        <w:ind w:left="2160" w:hanging="360"/>
      </w:pPr>
      <w:rPr>
        <w:rFonts w:ascii="Symbol" w:hAnsi="Symbol" w:hint="default"/>
      </w:rPr>
    </w:lvl>
    <w:lvl w:ilvl="3" w:tplc="8CE00BCA" w:tentative="1">
      <w:start w:val="1"/>
      <w:numFmt w:val="bullet"/>
      <w:lvlText w:val=""/>
      <w:lvlJc w:val="left"/>
      <w:pPr>
        <w:tabs>
          <w:tab w:val="num" w:pos="2880"/>
        </w:tabs>
        <w:ind w:left="2880" w:hanging="360"/>
      </w:pPr>
      <w:rPr>
        <w:rFonts w:ascii="Symbol" w:hAnsi="Symbol" w:hint="default"/>
      </w:rPr>
    </w:lvl>
    <w:lvl w:ilvl="4" w:tplc="7E1C87C8" w:tentative="1">
      <w:start w:val="1"/>
      <w:numFmt w:val="bullet"/>
      <w:lvlText w:val=""/>
      <w:lvlJc w:val="left"/>
      <w:pPr>
        <w:tabs>
          <w:tab w:val="num" w:pos="3600"/>
        </w:tabs>
        <w:ind w:left="3600" w:hanging="360"/>
      </w:pPr>
      <w:rPr>
        <w:rFonts w:ascii="Symbol" w:hAnsi="Symbol" w:hint="default"/>
      </w:rPr>
    </w:lvl>
    <w:lvl w:ilvl="5" w:tplc="8582534C" w:tentative="1">
      <w:start w:val="1"/>
      <w:numFmt w:val="bullet"/>
      <w:lvlText w:val=""/>
      <w:lvlJc w:val="left"/>
      <w:pPr>
        <w:tabs>
          <w:tab w:val="num" w:pos="4320"/>
        </w:tabs>
        <w:ind w:left="4320" w:hanging="360"/>
      </w:pPr>
      <w:rPr>
        <w:rFonts w:ascii="Symbol" w:hAnsi="Symbol" w:hint="default"/>
      </w:rPr>
    </w:lvl>
    <w:lvl w:ilvl="6" w:tplc="EA3209D2" w:tentative="1">
      <w:start w:val="1"/>
      <w:numFmt w:val="bullet"/>
      <w:lvlText w:val=""/>
      <w:lvlJc w:val="left"/>
      <w:pPr>
        <w:tabs>
          <w:tab w:val="num" w:pos="5040"/>
        </w:tabs>
        <w:ind w:left="5040" w:hanging="360"/>
      </w:pPr>
      <w:rPr>
        <w:rFonts w:ascii="Symbol" w:hAnsi="Symbol" w:hint="default"/>
      </w:rPr>
    </w:lvl>
    <w:lvl w:ilvl="7" w:tplc="15C46B98" w:tentative="1">
      <w:start w:val="1"/>
      <w:numFmt w:val="bullet"/>
      <w:lvlText w:val=""/>
      <w:lvlJc w:val="left"/>
      <w:pPr>
        <w:tabs>
          <w:tab w:val="num" w:pos="5760"/>
        </w:tabs>
        <w:ind w:left="5760" w:hanging="360"/>
      </w:pPr>
      <w:rPr>
        <w:rFonts w:ascii="Symbol" w:hAnsi="Symbol" w:hint="default"/>
      </w:rPr>
    </w:lvl>
    <w:lvl w:ilvl="8" w:tplc="055627C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8D2AD0"/>
    <w:multiLevelType w:val="hybridMultilevel"/>
    <w:tmpl w:val="45924C96"/>
    <w:lvl w:ilvl="0" w:tplc="FFFFFFFF">
      <w:start w:val="1"/>
      <w:numFmt w:val="bullet"/>
      <w:lvlText w:val=""/>
      <w:lvlJc w:val="left"/>
      <w:pPr>
        <w:tabs>
          <w:tab w:val="num" w:pos="360"/>
        </w:tabs>
        <w:ind w:left="360" w:hanging="360"/>
      </w:pPr>
      <w:rPr>
        <w:rFonts w:ascii="Symbol" w:hAnsi="Symbol" w:hint="default"/>
      </w:rPr>
    </w:lvl>
    <w:lvl w:ilvl="1" w:tplc="2B941090">
      <w:start w:val="1"/>
      <w:numFmt w:val="bullet"/>
      <w:lvlText w:val=""/>
      <w:lvlJc w:val="left"/>
      <w:pPr>
        <w:tabs>
          <w:tab w:val="num" w:pos="1080"/>
        </w:tabs>
        <w:ind w:left="567" w:hanging="113"/>
      </w:pPr>
      <w:rPr>
        <w:rFonts w:ascii="Symbol" w:hAnsi="Symbol" w:hint="default"/>
      </w:rPr>
    </w:lvl>
    <w:lvl w:ilvl="2" w:tplc="FFFFFFFF">
      <w:numFmt w:val="bullet"/>
      <w:lvlText w:val=""/>
      <w:lvlJc w:val="left"/>
      <w:pPr>
        <w:tabs>
          <w:tab w:val="num" w:pos="1800"/>
        </w:tabs>
        <w:ind w:left="1800" w:hanging="360"/>
      </w:pPr>
      <w:rPr>
        <w:rFonts w:ascii="Symbol" w:hAnsi="Symbol" w:hint="default"/>
      </w:rPr>
    </w:lvl>
    <w:lvl w:ilvl="3" w:tplc="FFFFFFFF">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599E4B87"/>
    <w:multiLevelType w:val="hybridMultilevel"/>
    <w:tmpl w:val="8886E4A2"/>
    <w:lvl w:ilvl="0" w:tplc="D51EA120">
      <w:start w:val="1"/>
      <w:numFmt w:val="bullet"/>
      <w:lvlText w:val=""/>
      <w:lvlJc w:val="left"/>
      <w:pPr>
        <w:tabs>
          <w:tab w:val="num" w:pos="720"/>
        </w:tabs>
        <w:ind w:left="720" w:hanging="360"/>
      </w:pPr>
      <w:rPr>
        <w:rFonts w:ascii="Symbol" w:hAnsi="Symbol" w:hint="default"/>
      </w:rPr>
    </w:lvl>
    <w:lvl w:ilvl="1" w:tplc="DA6C0C5E" w:tentative="1">
      <w:start w:val="1"/>
      <w:numFmt w:val="bullet"/>
      <w:lvlText w:val=""/>
      <w:lvlJc w:val="left"/>
      <w:pPr>
        <w:tabs>
          <w:tab w:val="num" w:pos="1440"/>
        </w:tabs>
        <w:ind w:left="1440" w:hanging="360"/>
      </w:pPr>
      <w:rPr>
        <w:rFonts w:ascii="Symbol" w:hAnsi="Symbol" w:hint="default"/>
      </w:rPr>
    </w:lvl>
    <w:lvl w:ilvl="2" w:tplc="AFC6D788" w:tentative="1">
      <w:start w:val="1"/>
      <w:numFmt w:val="bullet"/>
      <w:lvlText w:val=""/>
      <w:lvlJc w:val="left"/>
      <w:pPr>
        <w:tabs>
          <w:tab w:val="num" w:pos="2160"/>
        </w:tabs>
        <w:ind w:left="2160" w:hanging="360"/>
      </w:pPr>
      <w:rPr>
        <w:rFonts w:ascii="Symbol" w:hAnsi="Symbol" w:hint="default"/>
      </w:rPr>
    </w:lvl>
    <w:lvl w:ilvl="3" w:tplc="00425E58" w:tentative="1">
      <w:start w:val="1"/>
      <w:numFmt w:val="bullet"/>
      <w:lvlText w:val=""/>
      <w:lvlJc w:val="left"/>
      <w:pPr>
        <w:tabs>
          <w:tab w:val="num" w:pos="2880"/>
        </w:tabs>
        <w:ind w:left="2880" w:hanging="360"/>
      </w:pPr>
      <w:rPr>
        <w:rFonts w:ascii="Symbol" w:hAnsi="Symbol" w:hint="default"/>
      </w:rPr>
    </w:lvl>
    <w:lvl w:ilvl="4" w:tplc="B04840E6" w:tentative="1">
      <w:start w:val="1"/>
      <w:numFmt w:val="bullet"/>
      <w:lvlText w:val=""/>
      <w:lvlJc w:val="left"/>
      <w:pPr>
        <w:tabs>
          <w:tab w:val="num" w:pos="3600"/>
        </w:tabs>
        <w:ind w:left="3600" w:hanging="360"/>
      </w:pPr>
      <w:rPr>
        <w:rFonts w:ascii="Symbol" w:hAnsi="Symbol" w:hint="default"/>
      </w:rPr>
    </w:lvl>
    <w:lvl w:ilvl="5" w:tplc="1360BCA0" w:tentative="1">
      <w:start w:val="1"/>
      <w:numFmt w:val="bullet"/>
      <w:lvlText w:val=""/>
      <w:lvlJc w:val="left"/>
      <w:pPr>
        <w:tabs>
          <w:tab w:val="num" w:pos="4320"/>
        </w:tabs>
        <w:ind w:left="4320" w:hanging="360"/>
      </w:pPr>
      <w:rPr>
        <w:rFonts w:ascii="Symbol" w:hAnsi="Symbol" w:hint="default"/>
      </w:rPr>
    </w:lvl>
    <w:lvl w:ilvl="6" w:tplc="F0AEF366" w:tentative="1">
      <w:start w:val="1"/>
      <w:numFmt w:val="bullet"/>
      <w:lvlText w:val=""/>
      <w:lvlJc w:val="left"/>
      <w:pPr>
        <w:tabs>
          <w:tab w:val="num" w:pos="5040"/>
        </w:tabs>
        <w:ind w:left="5040" w:hanging="360"/>
      </w:pPr>
      <w:rPr>
        <w:rFonts w:ascii="Symbol" w:hAnsi="Symbol" w:hint="default"/>
      </w:rPr>
    </w:lvl>
    <w:lvl w:ilvl="7" w:tplc="2A4AB3F0" w:tentative="1">
      <w:start w:val="1"/>
      <w:numFmt w:val="bullet"/>
      <w:lvlText w:val=""/>
      <w:lvlJc w:val="left"/>
      <w:pPr>
        <w:tabs>
          <w:tab w:val="num" w:pos="5760"/>
        </w:tabs>
        <w:ind w:left="5760" w:hanging="360"/>
      </w:pPr>
      <w:rPr>
        <w:rFonts w:ascii="Symbol" w:hAnsi="Symbol" w:hint="default"/>
      </w:rPr>
    </w:lvl>
    <w:lvl w:ilvl="8" w:tplc="A38253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DA12E40"/>
    <w:multiLevelType w:val="hybridMultilevel"/>
    <w:tmpl w:val="285C9D08"/>
    <w:lvl w:ilvl="0" w:tplc="A2BEE7E2">
      <w:start w:val="1"/>
      <w:numFmt w:val="bullet"/>
      <w:lvlText w:val=""/>
      <w:lvlJc w:val="left"/>
      <w:pPr>
        <w:tabs>
          <w:tab w:val="num" w:pos="720"/>
        </w:tabs>
        <w:ind w:left="720" w:hanging="360"/>
      </w:pPr>
      <w:rPr>
        <w:rFonts w:ascii="Symbol" w:hAnsi="Symbol" w:hint="default"/>
      </w:rPr>
    </w:lvl>
    <w:lvl w:ilvl="1" w:tplc="881E64C8" w:tentative="1">
      <w:start w:val="1"/>
      <w:numFmt w:val="bullet"/>
      <w:lvlText w:val=""/>
      <w:lvlJc w:val="left"/>
      <w:pPr>
        <w:tabs>
          <w:tab w:val="num" w:pos="1440"/>
        </w:tabs>
        <w:ind w:left="1440" w:hanging="360"/>
      </w:pPr>
      <w:rPr>
        <w:rFonts w:ascii="Symbol" w:hAnsi="Symbol" w:hint="default"/>
      </w:rPr>
    </w:lvl>
    <w:lvl w:ilvl="2" w:tplc="AD6441CE" w:tentative="1">
      <w:start w:val="1"/>
      <w:numFmt w:val="bullet"/>
      <w:lvlText w:val=""/>
      <w:lvlJc w:val="left"/>
      <w:pPr>
        <w:tabs>
          <w:tab w:val="num" w:pos="2160"/>
        </w:tabs>
        <w:ind w:left="2160" w:hanging="360"/>
      </w:pPr>
      <w:rPr>
        <w:rFonts w:ascii="Symbol" w:hAnsi="Symbol" w:hint="default"/>
      </w:rPr>
    </w:lvl>
    <w:lvl w:ilvl="3" w:tplc="EC1807A6" w:tentative="1">
      <w:start w:val="1"/>
      <w:numFmt w:val="bullet"/>
      <w:lvlText w:val=""/>
      <w:lvlJc w:val="left"/>
      <w:pPr>
        <w:tabs>
          <w:tab w:val="num" w:pos="2880"/>
        </w:tabs>
        <w:ind w:left="2880" w:hanging="360"/>
      </w:pPr>
      <w:rPr>
        <w:rFonts w:ascii="Symbol" w:hAnsi="Symbol" w:hint="default"/>
      </w:rPr>
    </w:lvl>
    <w:lvl w:ilvl="4" w:tplc="BDD63F20" w:tentative="1">
      <w:start w:val="1"/>
      <w:numFmt w:val="bullet"/>
      <w:lvlText w:val=""/>
      <w:lvlJc w:val="left"/>
      <w:pPr>
        <w:tabs>
          <w:tab w:val="num" w:pos="3600"/>
        </w:tabs>
        <w:ind w:left="3600" w:hanging="360"/>
      </w:pPr>
      <w:rPr>
        <w:rFonts w:ascii="Symbol" w:hAnsi="Symbol" w:hint="default"/>
      </w:rPr>
    </w:lvl>
    <w:lvl w:ilvl="5" w:tplc="07A0E006" w:tentative="1">
      <w:start w:val="1"/>
      <w:numFmt w:val="bullet"/>
      <w:lvlText w:val=""/>
      <w:lvlJc w:val="left"/>
      <w:pPr>
        <w:tabs>
          <w:tab w:val="num" w:pos="4320"/>
        </w:tabs>
        <w:ind w:left="4320" w:hanging="360"/>
      </w:pPr>
      <w:rPr>
        <w:rFonts w:ascii="Symbol" w:hAnsi="Symbol" w:hint="default"/>
      </w:rPr>
    </w:lvl>
    <w:lvl w:ilvl="6" w:tplc="CA1061A6" w:tentative="1">
      <w:start w:val="1"/>
      <w:numFmt w:val="bullet"/>
      <w:lvlText w:val=""/>
      <w:lvlJc w:val="left"/>
      <w:pPr>
        <w:tabs>
          <w:tab w:val="num" w:pos="5040"/>
        </w:tabs>
        <w:ind w:left="5040" w:hanging="360"/>
      </w:pPr>
      <w:rPr>
        <w:rFonts w:ascii="Symbol" w:hAnsi="Symbol" w:hint="default"/>
      </w:rPr>
    </w:lvl>
    <w:lvl w:ilvl="7" w:tplc="BBBE2144" w:tentative="1">
      <w:start w:val="1"/>
      <w:numFmt w:val="bullet"/>
      <w:lvlText w:val=""/>
      <w:lvlJc w:val="left"/>
      <w:pPr>
        <w:tabs>
          <w:tab w:val="num" w:pos="5760"/>
        </w:tabs>
        <w:ind w:left="5760" w:hanging="360"/>
      </w:pPr>
      <w:rPr>
        <w:rFonts w:ascii="Symbol" w:hAnsi="Symbol" w:hint="default"/>
      </w:rPr>
    </w:lvl>
    <w:lvl w:ilvl="8" w:tplc="B9BE4D6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3366B2B"/>
    <w:multiLevelType w:val="hybridMultilevel"/>
    <w:tmpl w:val="543879AC"/>
    <w:lvl w:ilvl="0" w:tplc="519E7742">
      <w:start w:val="1"/>
      <w:numFmt w:val="bullet"/>
      <w:lvlText w:val=""/>
      <w:lvlJc w:val="left"/>
      <w:pPr>
        <w:tabs>
          <w:tab w:val="num" w:pos="720"/>
        </w:tabs>
        <w:ind w:left="720" w:hanging="360"/>
      </w:pPr>
      <w:rPr>
        <w:rFonts w:ascii="Symbol" w:hAnsi="Symbol" w:hint="default"/>
      </w:rPr>
    </w:lvl>
    <w:lvl w:ilvl="1" w:tplc="9C88BDB0" w:tentative="1">
      <w:start w:val="1"/>
      <w:numFmt w:val="bullet"/>
      <w:lvlText w:val=""/>
      <w:lvlJc w:val="left"/>
      <w:pPr>
        <w:tabs>
          <w:tab w:val="num" w:pos="1440"/>
        </w:tabs>
        <w:ind w:left="1440" w:hanging="360"/>
      </w:pPr>
      <w:rPr>
        <w:rFonts w:ascii="Symbol" w:hAnsi="Symbol" w:hint="default"/>
      </w:rPr>
    </w:lvl>
    <w:lvl w:ilvl="2" w:tplc="7B5881A8" w:tentative="1">
      <w:start w:val="1"/>
      <w:numFmt w:val="bullet"/>
      <w:lvlText w:val=""/>
      <w:lvlJc w:val="left"/>
      <w:pPr>
        <w:tabs>
          <w:tab w:val="num" w:pos="2160"/>
        </w:tabs>
        <w:ind w:left="2160" w:hanging="360"/>
      </w:pPr>
      <w:rPr>
        <w:rFonts w:ascii="Symbol" w:hAnsi="Symbol" w:hint="default"/>
      </w:rPr>
    </w:lvl>
    <w:lvl w:ilvl="3" w:tplc="805CE3F2" w:tentative="1">
      <w:start w:val="1"/>
      <w:numFmt w:val="bullet"/>
      <w:lvlText w:val=""/>
      <w:lvlJc w:val="left"/>
      <w:pPr>
        <w:tabs>
          <w:tab w:val="num" w:pos="2880"/>
        </w:tabs>
        <w:ind w:left="2880" w:hanging="360"/>
      </w:pPr>
      <w:rPr>
        <w:rFonts w:ascii="Symbol" w:hAnsi="Symbol" w:hint="default"/>
      </w:rPr>
    </w:lvl>
    <w:lvl w:ilvl="4" w:tplc="56601B2C" w:tentative="1">
      <w:start w:val="1"/>
      <w:numFmt w:val="bullet"/>
      <w:lvlText w:val=""/>
      <w:lvlJc w:val="left"/>
      <w:pPr>
        <w:tabs>
          <w:tab w:val="num" w:pos="3600"/>
        </w:tabs>
        <w:ind w:left="3600" w:hanging="360"/>
      </w:pPr>
      <w:rPr>
        <w:rFonts w:ascii="Symbol" w:hAnsi="Symbol" w:hint="default"/>
      </w:rPr>
    </w:lvl>
    <w:lvl w:ilvl="5" w:tplc="A7E8FE14" w:tentative="1">
      <w:start w:val="1"/>
      <w:numFmt w:val="bullet"/>
      <w:lvlText w:val=""/>
      <w:lvlJc w:val="left"/>
      <w:pPr>
        <w:tabs>
          <w:tab w:val="num" w:pos="4320"/>
        </w:tabs>
        <w:ind w:left="4320" w:hanging="360"/>
      </w:pPr>
      <w:rPr>
        <w:rFonts w:ascii="Symbol" w:hAnsi="Symbol" w:hint="default"/>
      </w:rPr>
    </w:lvl>
    <w:lvl w:ilvl="6" w:tplc="00C83940" w:tentative="1">
      <w:start w:val="1"/>
      <w:numFmt w:val="bullet"/>
      <w:lvlText w:val=""/>
      <w:lvlJc w:val="left"/>
      <w:pPr>
        <w:tabs>
          <w:tab w:val="num" w:pos="5040"/>
        </w:tabs>
        <w:ind w:left="5040" w:hanging="360"/>
      </w:pPr>
      <w:rPr>
        <w:rFonts w:ascii="Symbol" w:hAnsi="Symbol" w:hint="default"/>
      </w:rPr>
    </w:lvl>
    <w:lvl w:ilvl="7" w:tplc="C9AC7468" w:tentative="1">
      <w:start w:val="1"/>
      <w:numFmt w:val="bullet"/>
      <w:lvlText w:val=""/>
      <w:lvlJc w:val="left"/>
      <w:pPr>
        <w:tabs>
          <w:tab w:val="num" w:pos="5760"/>
        </w:tabs>
        <w:ind w:left="5760" w:hanging="360"/>
      </w:pPr>
      <w:rPr>
        <w:rFonts w:ascii="Symbol" w:hAnsi="Symbol" w:hint="default"/>
      </w:rPr>
    </w:lvl>
    <w:lvl w:ilvl="8" w:tplc="1DE679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797C85"/>
    <w:multiLevelType w:val="hybridMultilevel"/>
    <w:tmpl w:val="A60209F4"/>
    <w:lvl w:ilvl="0" w:tplc="13423802">
      <w:start w:val="1"/>
      <w:numFmt w:val="bullet"/>
      <w:lvlText w:val=""/>
      <w:lvlJc w:val="left"/>
      <w:pPr>
        <w:tabs>
          <w:tab w:val="num" w:pos="720"/>
        </w:tabs>
        <w:ind w:left="720" w:hanging="360"/>
      </w:pPr>
      <w:rPr>
        <w:rFonts w:ascii="Symbol" w:hAnsi="Symbol" w:hint="default"/>
      </w:rPr>
    </w:lvl>
    <w:lvl w:ilvl="1" w:tplc="F544B7F8" w:tentative="1">
      <w:start w:val="1"/>
      <w:numFmt w:val="bullet"/>
      <w:lvlText w:val=""/>
      <w:lvlJc w:val="left"/>
      <w:pPr>
        <w:tabs>
          <w:tab w:val="num" w:pos="1440"/>
        </w:tabs>
        <w:ind w:left="1440" w:hanging="360"/>
      </w:pPr>
      <w:rPr>
        <w:rFonts w:ascii="Symbol" w:hAnsi="Symbol" w:hint="default"/>
      </w:rPr>
    </w:lvl>
    <w:lvl w:ilvl="2" w:tplc="34AC0038" w:tentative="1">
      <w:start w:val="1"/>
      <w:numFmt w:val="bullet"/>
      <w:lvlText w:val=""/>
      <w:lvlJc w:val="left"/>
      <w:pPr>
        <w:tabs>
          <w:tab w:val="num" w:pos="2160"/>
        </w:tabs>
        <w:ind w:left="2160" w:hanging="360"/>
      </w:pPr>
      <w:rPr>
        <w:rFonts w:ascii="Symbol" w:hAnsi="Symbol" w:hint="default"/>
      </w:rPr>
    </w:lvl>
    <w:lvl w:ilvl="3" w:tplc="D9E0E9A4" w:tentative="1">
      <w:start w:val="1"/>
      <w:numFmt w:val="bullet"/>
      <w:lvlText w:val=""/>
      <w:lvlJc w:val="left"/>
      <w:pPr>
        <w:tabs>
          <w:tab w:val="num" w:pos="2880"/>
        </w:tabs>
        <w:ind w:left="2880" w:hanging="360"/>
      </w:pPr>
      <w:rPr>
        <w:rFonts w:ascii="Symbol" w:hAnsi="Symbol" w:hint="default"/>
      </w:rPr>
    </w:lvl>
    <w:lvl w:ilvl="4" w:tplc="BD0048B2" w:tentative="1">
      <w:start w:val="1"/>
      <w:numFmt w:val="bullet"/>
      <w:lvlText w:val=""/>
      <w:lvlJc w:val="left"/>
      <w:pPr>
        <w:tabs>
          <w:tab w:val="num" w:pos="3600"/>
        </w:tabs>
        <w:ind w:left="3600" w:hanging="360"/>
      </w:pPr>
      <w:rPr>
        <w:rFonts w:ascii="Symbol" w:hAnsi="Symbol" w:hint="default"/>
      </w:rPr>
    </w:lvl>
    <w:lvl w:ilvl="5" w:tplc="28469378" w:tentative="1">
      <w:start w:val="1"/>
      <w:numFmt w:val="bullet"/>
      <w:lvlText w:val=""/>
      <w:lvlJc w:val="left"/>
      <w:pPr>
        <w:tabs>
          <w:tab w:val="num" w:pos="4320"/>
        </w:tabs>
        <w:ind w:left="4320" w:hanging="360"/>
      </w:pPr>
      <w:rPr>
        <w:rFonts w:ascii="Symbol" w:hAnsi="Symbol" w:hint="default"/>
      </w:rPr>
    </w:lvl>
    <w:lvl w:ilvl="6" w:tplc="DFAC82FC" w:tentative="1">
      <w:start w:val="1"/>
      <w:numFmt w:val="bullet"/>
      <w:lvlText w:val=""/>
      <w:lvlJc w:val="left"/>
      <w:pPr>
        <w:tabs>
          <w:tab w:val="num" w:pos="5040"/>
        </w:tabs>
        <w:ind w:left="5040" w:hanging="360"/>
      </w:pPr>
      <w:rPr>
        <w:rFonts w:ascii="Symbol" w:hAnsi="Symbol" w:hint="default"/>
      </w:rPr>
    </w:lvl>
    <w:lvl w:ilvl="7" w:tplc="8924CD78" w:tentative="1">
      <w:start w:val="1"/>
      <w:numFmt w:val="bullet"/>
      <w:lvlText w:val=""/>
      <w:lvlJc w:val="left"/>
      <w:pPr>
        <w:tabs>
          <w:tab w:val="num" w:pos="5760"/>
        </w:tabs>
        <w:ind w:left="5760" w:hanging="360"/>
      </w:pPr>
      <w:rPr>
        <w:rFonts w:ascii="Symbol" w:hAnsi="Symbol" w:hint="default"/>
      </w:rPr>
    </w:lvl>
    <w:lvl w:ilvl="8" w:tplc="114E4B8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1AD3FA1"/>
    <w:multiLevelType w:val="multilevel"/>
    <w:tmpl w:val="65D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3"/>
  </w:num>
  <w:num w:numId="4">
    <w:abstractNumId w:val="6"/>
  </w:num>
  <w:num w:numId="5">
    <w:abstractNumId w:val="3"/>
  </w:num>
  <w:num w:numId="6">
    <w:abstractNumId w:val="2"/>
  </w:num>
  <w:num w:numId="7">
    <w:abstractNumId w:val="14"/>
  </w:num>
  <w:num w:numId="8">
    <w:abstractNumId w:val="11"/>
  </w:num>
  <w:num w:numId="9">
    <w:abstractNumId w:val="7"/>
  </w:num>
  <w:num w:numId="10">
    <w:abstractNumId w:val="12"/>
  </w:num>
  <w:num w:numId="11">
    <w:abstractNumId w:val="1"/>
  </w:num>
  <w:num w:numId="12">
    <w:abstractNumId w:val="9"/>
  </w:num>
  <w:num w:numId="13">
    <w:abstractNumId w:val="0"/>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C4"/>
    <w:rsid w:val="00063B74"/>
    <w:rsid w:val="00066809"/>
    <w:rsid w:val="00075346"/>
    <w:rsid w:val="00081017"/>
    <w:rsid w:val="000A0FD9"/>
    <w:rsid w:val="000A6903"/>
    <w:rsid w:val="000A7F92"/>
    <w:rsid w:val="000D6546"/>
    <w:rsid w:val="00100BD0"/>
    <w:rsid w:val="00140174"/>
    <w:rsid w:val="00177533"/>
    <w:rsid w:val="001815B7"/>
    <w:rsid w:val="00193C17"/>
    <w:rsid w:val="001A0552"/>
    <w:rsid w:val="001A0FD1"/>
    <w:rsid w:val="00265133"/>
    <w:rsid w:val="002736F8"/>
    <w:rsid w:val="00293A6F"/>
    <w:rsid w:val="002B4596"/>
    <w:rsid w:val="002C23CD"/>
    <w:rsid w:val="002E5039"/>
    <w:rsid w:val="002F080C"/>
    <w:rsid w:val="00315A12"/>
    <w:rsid w:val="0035115B"/>
    <w:rsid w:val="003579D7"/>
    <w:rsid w:val="003857FF"/>
    <w:rsid w:val="003D231D"/>
    <w:rsid w:val="003E7BC0"/>
    <w:rsid w:val="004026C9"/>
    <w:rsid w:val="00412867"/>
    <w:rsid w:val="004462FC"/>
    <w:rsid w:val="00473CED"/>
    <w:rsid w:val="00483085"/>
    <w:rsid w:val="004951ED"/>
    <w:rsid w:val="0049732F"/>
    <w:rsid w:val="004C63A1"/>
    <w:rsid w:val="005160FD"/>
    <w:rsid w:val="005614ED"/>
    <w:rsid w:val="0056571B"/>
    <w:rsid w:val="0058744E"/>
    <w:rsid w:val="005C5A91"/>
    <w:rsid w:val="005E0F4F"/>
    <w:rsid w:val="005E6A9C"/>
    <w:rsid w:val="005F28C2"/>
    <w:rsid w:val="00663056"/>
    <w:rsid w:val="006A6E56"/>
    <w:rsid w:val="006C684F"/>
    <w:rsid w:val="006E0401"/>
    <w:rsid w:val="006E7254"/>
    <w:rsid w:val="00775EBB"/>
    <w:rsid w:val="00784E02"/>
    <w:rsid w:val="007D24E3"/>
    <w:rsid w:val="007D6481"/>
    <w:rsid w:val="007E7EF1"/>
    <w:rsid w:val="00823479"/>
    <w:rsid w:val="00860856"/>
    <w:rsid w:val="00861CC1"/>
    <w:rsid w:val="00865461"/>
    <w:rsid w:val="00886A5A"/>
    <w:rsid w:val="008A5694"/>
    <w:rsid w:val="008E7B32"/>
    <w:rsid w:val="00940507"/>
    <w:rsid w:val="00996452"/>
    <w:rsid w:val="009A1B1B"/>
    <w:rsid w:val="009E48C4"/>
    <w:rsid w:val="009E5419"/>
    <w:rsid w:val="00A53C8B"/>
    <w:rsid w:val="00A97E6F"/>
    <w:rsid w:val="00AB5437"/>
    <w:rsid w:val="00B16849"/>
    <w:rsid w:val="00B53C0F"/>
    <w:rsid w:val="00BB4777"/>
    <w:rsid w:val="00BD2023"/>
    <w:rsid w:val="00BF14DB"/>
    <w:rsid w:val="00C17026"/>
    <w:rsid w:val="00C44C5C"/>
    <w:rsid w:val="00C77CCE"/>
    <w:rsid w:val="00C80BB6"/>
    <w:rsid w:val="00C82CB2"/>
    <w:rsid w:val="00C94E80"/>
    <w:rsid w:val="00CB4346"/>
    <w:rsid w:val="00CD101B"/>
    <w:rsid w:val="00CF4157"/>
    <w:rsid w:val="00CF7375"/>
    <w:rsid w:val="00D02234"/>
    <w:rsid w:val="00D31E45"/>
    <w:rsid w:val="00D451CA"/>
    <w:rsid w:val="00D662F7"/>
    <w:rsid w:val="00D964D9"/>
    <w:rsid w:val="00DB363E"/>
    <w:rsid w:val="00DD1BB2"/>
    <w:rsid w:val="00E12074"/>
    <w:rsid w:val="00E64B15"/>
    <w:rsid w:val="00E70EB6"/>
    <w:rsid w:val="00EB5C6E"/>
    <w:rsid w:val="00EC3080"/>
    <w:rsid w:val="00EF3659"/>
    <w:rsid w:val="00F41F2D"/>
    <w:rsid w:val="00FC078B"/>
    <w:rsid w:val="00FC7381"/>
    <w:rsid w:val="00FD1D7E"/>
    <w:rsid w:val="00FE72D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948D"/>
  <w15:chartTrackingRefBased/>
  <w15:docId w15:val="{DABCCFDF-56D2-4170-A130-86F6EF18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09"/>
  </w:style>
  <w:style w:type="paragraph" w:styleId="Heading1">
    <w:name w:val="heading 1"/>
    <w:basedOn w:val="Normal"/>
    <w:next w:val="Normal"/>
    <w:link w:val="Heading1Char"/>
    <w:uiPriority w:val="9"/>
    <w:qFormat/>
    <w:rsid w:val="009E4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8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C4"/>
  </w:style>
  <w:style w:type="paragraph" w:styleId="Footer">
    <w:name w:val="footer"/>
    <w:basedOn w:val="Normal"/>
    <w:link w:val="FooterChar"/>
    <w:uiPriority w:val="99"/>
    <w:unhideWhenUsed/>
    <w:rsid w:val="009E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C4"/>
  </w:style>
  <w:style w:type="paragraph" w:styleId="NormalWeb">
    <w:name w:val="Normal (Web)"/>
    <w:basedOn w:val="Normal"/>
    <w:uiPriority w:val="99"/>
    <w:semiHidden/>
    <w:unhideWhenUsed/>
    <w:rsid w:val="009405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psclearfix">
    <w:name w:val="ipsclearfix"/>
    <w:basedOn w:val="Normal"/>
    <w:rsid w:val="00315A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E5419"/>
    <w:rPr>
      <w:color w:val="0563C1" w:themeColor="hyperlink"/>
      <w:u w:val="single"/>
    </w:rPr>
  </w:style>
  <w:style w:type="character" w:styleId="UnresolvedMention">
    <w:name w:val="Unresolved Mention"/>
    <w:basedOn w:val="DefaultParagraphFont"/>
    <w:uiPriority w:val="99"/>
    <w:semiHidden/>
    <w:unhideWhenUsed/>
    <w:rsid w:val="009E5419"/>
    <w:rPr>
      <w:color w:val="605E5C"/>
      <w:shd w:val="clear" w:color="auto" w:fill="E1DFDD"/>
    </w:rPr>
  </w:style>
  <w:style w:type="paragraph" w:styleId="ListParagraph">
    <w:name w:val="List Paragraph"/>
    <w:basedOn w:val="Normal"/>
    <w:uiPriority w:val="34"/>
    <w:qFormat/>
    <w:rsid w:val="00A97E6F"/>
    <w:pPr>
      <w:ind w:left="720"/>
      <w:contextualSpacing/>
    </w:pPr>
  </w:style>
  <w:style w:type="character" w:styleId="FollowedHyperlink">
    <w:name w:val="FollowedHyperlink"/>
    <w:basedOn w:val="DefaultParagraphFont"/>
    <w:uiPriority w:val="99"/>
    <w:semiHidden/>
    <w:unhideWhenUsed/>
    <w:rsid w:val="009A1B1B"/>
    <w:rPr>
      <w:color w:val="954F72" w:themeColor="followedHyperlink"/>
      <w:u w:val="single"/>
    </w:rPr>
  </w:style>
  <w:style w:type="paragraph" w:styleId="Revision">
    <w:name w:val="Revision"/>
    <w:hidden/>
    <w:uiPriority w:val="99"/>
    <w:semiHidden/>
    <w:rsid w:val="00860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574">
      <w:bodyDiv w:val="1"/>
      <w:marLeft w:val="0"/>
      <w:marRight w:val="0"/>
      <w:marTop w:val="0"/>
      <w:marBottom w:val="0"/>
      <w:divBdr>
        <w:top w:val="none" w:sz="0" w:space="0" w:color="auto"/>
        <w:left w:val="none" w:sz="0" w:space="0" w:color="auto"/>
        <w:bottom w:val="none" w:sz="0" w:space="0" w:color="auto"/>
        <w:right w:val="none" w:sz="0" w:space="0" w:color="auto"/>
      </w:divBdr>
      <w:divsChild>
        <w:div w:id="705182748">
          <w:marLeft w:val="547"/>
          <w:marRight w:val="0"/>
          <w:marTop w:val="60"/>
          <w:marBottom w:val="0"/>
          <w:divBdr>
            <w:top w:val="none" w:sz="0" w:space="0" w:color="auto"/>
            <w:left w:val="none" w:sz="0" w:space="0" w:color="auto"/>
            <w:bottom w:val="none" w:sz="0" w:space="0" w:color="auto"/>
            <w:right w:val="none" w:sz="0" w:space="0" w:color="auto"/>
          </w:divBdr>
        </w:div>
        <w:div w:id="1644651931">
          <w:marLeft w:val="547"/>
          <w:marRight w:val="0"/>
          <w:marTop w:val="200"/>
          <w:marBottom w:val="0"/>
          <w:divBdr>
            <w:top w:val="none" w:sz="0" w:space="0" w:color="auto"/>
            <w:left w:val="none" w:sz="0" w:space="0" w:color="auto"/>
            <w:bottom w:val="none" w:sz="0" w:space="0" w:color="auto"/>
            <w:right w:val="none" w:sz="0" w:space="0" w:color="auto"/>
          </w:divBdr>
        </w:div>
        <w:div w:id="1768454044">
          <w:marLeft w:val="547"/>
          <w:marRight w:val="0"/>
          <w:marTop w:val="200"/>
          <w:marBottom w:val="0"/>
          <w:divBdr>
            <w:top w:val="none" w:sz="0" w:space="0" w:color="auto"/>
            <w:left w:val="none" w:sz="0" w:space="0" w:color="auto"/>
            <w:bottom w:val="none" w:sz="0" w:space="0" w:color="auto"/>
            <w:right w:val="none" w:sz="0" w:space="0" w:color="auto"/>
          </w:divBdr>
        </w:div>
        <w:div w:id="1146436362">
          <w:marLeft w:val="547"/>
          <w:marRight w:val="0"/>
          <w:marTop w:val="200"/>
          <w:marBottom w:val="0"/>
          <w:divBdr>
            <w:top w:val="none" w:sz="0" w:space="0" w:color="auto"/>
            <w:left w:val="none" w:sz="0" w:space="0" w:color="auto"/>
            <w:bottom w:val="none" w:sz="0" w:space="0" w:color="auto"/>
            <w:right w:val="none" w:sz="0" w:space="0" w:color="auto"/>
          </w:divBdr>
        </w:div>
        <w:div w:id="11153518">
          <w:marLeft w:val="1267"/>
          <w:marRight w:val="0"/>
          <w:marTop w:val="100"/>
          <w:marBottom w:val="0"/>
          <w:divBdr>
            <w:top w:val="none" w:sz="0" w:space="0" w:color="auto"/>
            <w:left w:val="none" w:sz="0" w:space="0" w:color="auto"/>
            <w:bottom w:val="none" w:sz="0" w:space="0" w:color="auto"/>
            <w:right w:val="none" w:sz="0" w:space="0" w:color="auto"/>
          </w:divBdr>
        </w:div>
        <w:div w:id="850334716">
          <w:marLeft w:val="1267"/>
          <w:marRight w:val="0"/>
          <w:marTop w:val="100"/>
          <w:marBottom w:val="0"/>
          <w:divBdr>
            <w:top w:val="none" w:sz="0" w:space="0" w:color="auto"/>
            <w:left w:val="none" w:sz="0" w:space="0" w:color="auto"/>
            <w:bottom w:val="none" w:sz="0" w:space="0" w:color="auto"/>
            <w:right w:val="none" w:sz="0" w:space="0" w:color="auto"/>
          </w:divBdr>
        </w:div>
        <w:div w:id="1114515751">
          <w:marLeft w:val="1267"/>
          <w:marRight w:val="0"/>
          <w:marTop w:val="100"/>
          <w:marBottom w:val="0"/>
          <w:divBdr>
            <w:top w:val="none" w:sz="0" w:space="0" w:color="auto"/>
            <w:left w:val="none" w:sz="0" w:space="0" w:color="auto"/>
            <w:bottom w:val="none" w:sz="0" w:space="0" w:color="auto"/>
            <w:right w:val="none" w:sz="0" w:space="0" w:color="auto"/>
          </w:divBdr>
        </w:div>
        <w:div w:id="1649213514">
          <w:marLeft w:val="1267"/>
          <w:marRight w:val="0"/>
          <w:marTop w:val="100"/>
          <w:marBottom w:val="0"/>
          <w:divBdr>
            <w:top w:val="none" w:sz="0" w:space="0" w:color="auto"/>
            <w:left w:val="none" w:sz="0" w:space="0" w:color="auto"/>
            <w:bottom w:val="none" w:sz="0" w:space="0" w:color="auto"/>
            <w:right w:val="none" w:sz="0" w:space="0" w:color="auto"/>
          </w:divBdr>
        </w:div>
        <w:div w:id="272829430">
          <w:marLeft w:val="1267"/>
          <w:marRight w:val="0"/>
          <w:marTop w:val="100"/>
          <w:marBottom w:val="0"/>
          <w:divBdr>
            <w:top w:val="none" w:sz="0" w:space="0" w:color="auto"/>
            <w:left w:val="none" w:sz="0" w:space="0" w:color="auto"/>
            <w:bottom w:val="none" w:sz="0" w:space="0" w:color="auto"/>
            <w:right w:val="none" w:sz="0" w:space="0" w:color="auto"/>
          </w:divBdr>
        </w:div>
        <w:div w:id="1454056063">
          <w:marLeft w:val="1267"/>
          <w:marRight w:val="0"/>
          <w:marTop w:val="100"/>
          <w:marBottom w:val="0"/>
          <w:divBdr>
            <w:top w:val="none" w:sz="0" w:space="0" w:color="auto"/>
            <w:left w:val="none" w:sz="0" w:space="0" w:color="auto"/>
            <w:bottom w:val="none" w:sz="0" w:space="0" w:color="auto"/>
            <w:right w:val="none" w:sz="0" w:space="0" w:color="auto"/>
          </w:divBdr>
        </w:div>
        <w:div w:id="377708245">
          <w:marLeft w:val="1267"/>
          <w:marRight w:val="0"/>
          <w:marTop w:val="100"/>
          <w:marBottom w:val="0"/>
          <w:divBdr>
            <w:top w:val="none" w:sz="0" w:space="0" w:color="auto"/>
            <w:left w:val="none" w:sz="0" w:space="0" w:color="auto"/>
            <w:bottom w:val="none" w:sz="0" w:space="0" w:color="auto"/>
            <w:right w:val="none" w:sz="0" w:space="0" w:color="auto"/>
          </w:divBdr>
        </w:div>
        <w:div w:id="602760262">
          <w:marLeft w:val="1267"/>
          <w:marRight w:val="0"/>
          <w:marTop w:val="100"/>
          <w:marBottom w:val="0"/>
          <w:divBdr>
            <w:top w:val="none" w:sz="0" w:space="0" w:color="auto"/>
            <w:left w:val="none" w:sz="0" w:space="0" w:color="auto"/>
            <w:bottom w:val="none" w:sz="0" w:space="0" w:color="auto"/>
            <w:right w:val="none" w:sz="0" w:space="0" w:color="auto"/>
          </w:divBdr>
        </w:div>
      </w:divsChild>
    </w:div>
    <w:div w:id="114370421">
      <w:bodyDiv w:val="1"/>
      <w:marLeft w:val="0"/>
      <w:marRight w:val="0"/>
      <w:marTop w:val="0"/>
      <w:marBottom w:val="0"/>
      <w:divBdr>
        <w:top w:val="none" w:sz="0" w:space="0" w:color="auto"/>
        <w:left w:val="none" w:sz="0" w:space="0" w:color="auto"/>
        <w:bottom w:val="none" w:sz="0" w:space="0" w:color="auto"/>
        <w:right w:val="none" w:sz="0" w:space="0" w:color="auto"/>
      </w:divBdr>
    </w:div>
    <w:div w:id="140001923">
      <w:bodyDiv w:val="1"/>
      <w:marLeft w:val="0"/>
      <w:marRight w:val="0"/>
      <w:marTop w:val="0"/>
      <w:marBottom w:val="0"/>
      <w:divBdr>
        <w:top w:val="none" w:sz="0" w:space="0" w:color="auto"/>
        <w:left w:val="none" w:sz="0" w:space="0" w:color="auto"/>
        <w:bottom w:val="none" w:sz="0" w:space="0" w:color="auto"/>
        <w:right w:val="none" w:sz="0" w:space="0" w:color="auto"/>
      </w:divBdr>
    </w:div>
    <w:div w:id="273831058">
      <w:bodyDiv w:val="1"/>
      <w:marLeft w:val="0"/>
      <w:marRight w:val="0"/>
      <w:marTop w:val="0"/>
      <w:marBottom w:val="0"/>
      <w:divBdr>
        <w:top w:val="none" w:sz="0" w:space="0" w:color="auto"/>
        <w:left w:val="none" w:sz="0" w:space="0" w:color="auto"/>
        <w:bottom w:val="none" w:sz="0" w:space="0" w:color="auto"/>
        <w:right w:val="none" w:sz="0" w:space="0" w:color="auto"/>
      </w:divBdr>
      <w:divsChild>
        <w:div w:id="128938356">
          <w:marLeft w:val="1267"/>
          <w:marRight w:val="0"/>
          <w:marTop w:val="100"/>
          <w:marBottom w:val="0"/>
          <w:divBdr>
            <w:top w:val="none" w:sz="0" w:space="0" w:color="auto"/>
            <w:left w:val="none" w:sz="0" w:space="0" w:color="auto"/>
            <w:bottom w:val="none" w:sz="0" w:space="0" w:color="auto"/>
            <w:right w:val="none" w:sz="0" w:space="0" w:color="auto"/>
          </w:divBdr>
        </w:div>
        <w:div w:id="1587879204">
          <w:marLeft w:val="1987"/>
          <w:marRight w:val="0"/>
          <w:marTop w:val="100"/>
          <w:marBottom w:val="0"/>
          <w:divBdr>
            <w:top w:val="none" w:sz="0" w:space="0" w:color="auto"/>
            <w:left w:val="none" w:sz="0" w:space="0" w:color="auto"/>
            <w:bottom w:val="none" w:sz="0" w:space="0" w:color="auto"/>
            <w:right w:val="none" w:sz="0" w:space="0" w:color="auto"/>
          </w:divBdr>
        </w:div>
        <w:div w:id="1062413638">
          <w:marLeft w:val="2707"/>
          <w:marRight w:val="0"/>
          <w:marTop w:val="100"/>
          <w:marBottom w:val="0"/>
          <w:divBdr>
            <w:top w:val="none" w:sz="0" w:space="0" w:color="auto"/>
            <w:left w:val="none" w:sz="0" w:space="0" w:color="auto"/>
            <w:bottom w:val="none" w:sz="0" w:space="0" w:color="auto"/>
            <w:right w:val="none" w:sz="0" w:space="0" w:color="auto"/>
          </w:divBdr>
        </w:div>
        <w:div w:id="1119186219">
          <w:marLeft w:val="2707"/>
          <w:marRight w:val="0"/>
          <w:marTop w:val="100"/>
          <w:marBottom w:val="0"/>
          <w:divBdr>
            <w:top w:val="none" w:sz="0" w:space="0" w:color="auto"/>
            <w:left w:val="none" w:sz="0" w:space="0" w:color="auto"/>
            <w:bottom w:val="none" w:sz="0" w:space="0" w:color="auto"/>
            <w:right w:val="none" w:sz="0" w:space="0" w:color="auto"/>
          </w:divBdr>
        </w:div>
        <w:div w:id="1044870534">
          <w:marLeft w:val="2707"/>
          <w:marRight w:val="0"/>
          <w:marTop w:val="100"/>
          <w:marBottom w:val="0"/>
          <w:divBdr>
            <w:top w:val="none" w:sz="0" w:space="0" w:color="auto"/>
            <w:left w:val="none" w:sz="0" w:space="0" w:color="auto"/>
            <w:bottom w:val="none" w:sz="0" w:space="0" w:color="auto"/>
            <w:right w:val="none" w:sz="0" w:space="0" w:color="auto"/>
          </w:divBdr>
        </w:div>
        <w:div w:id="1267618727">
          <w:marLeft w:val="1267"/>
          <w:marRight w:val="0"/>
          <w:marTop w:val="100"/>
          <w:marBottom w:val="0"/>
          <w:divBdr>
            <w:top w:val="none" w:sz="0" w:space="0" w:color="auto"/>
            <w:left w:val="none" w:sz="0" w:space="0" w:color="auto"/>
            <w:bottom w:val="none" w:sz="0" w:space="0" w:color="auto"/>
            <w:right w:val="none" w:sz="0" w:space="0" w:color="auto"/>
          </w:divBdr>
        </w:div>
        <w:div w:id="766998057">
          <w:marLeft w:val="1267"/>
          <w:marRight w:val="0"/>
          <w:marTop w:val="100"/>
          <w:marBottom w:val="0"/>
          <w:divBdr>
            <w:top w:val="none" w:sz="0" w:space="0" w:color="auto"/>
            <w:left w:val="none" w:sz="0" w:space="0" w:color="auto"/>
            <w:bottom w:val="none" w:sz="0" w:space="0" w:color="auto"/>
            <w:right w:val="none" w:sz="0" w:space="0" w:color="auto"/>
          </w:divBdr>
        </w:div>
        <w:div w:id="343089924">
          <w:marLeft w:val="1987"/>
          <w:marRight w:val="0"/>
          <w:marTop w:val="100"/>
          <w:marBottom w:val="0"/>
          <w:divBdr>
            <w:top w:val="none" w:sz="0" w:space="0" w:color="auto"/>
            <w:left w:val="none" w:sz="0" w:space="0" w:color="auto"/>
            <w:bottom w:val="none" w:sz="0" w:space="0" w:color="auto"/>
            <w:right w:val="none" w:sz="0" w:space="0" w:color="auto"/>
          </w:divBdr>
        </w:div>
        <w:div w:id="1089813394">
          <w:marLeft w:val="1987"/>
          <w:marRight w:val="0"/>
          <w:marTop w:val="100"/>
          <w:marBottom w:val="0"/>
          <w:divBdr>
            <w:top w:val="none" w:sz="0" w:space="0" w:color="auto"/>
            <w:left w:val="none" w:sz="0" w:space="0" w:color="auto"/>
            <w:bottom w:val="none" w:sz="0" w:space="0" w:color="auto"/>
            <w:right w:val="none" w:sz="0" w:space="0" w:color="auto"/>
          </w:divBdr>
        </w:div>
        <w:div w:id="372462663">
          <w:marLeft w:val="1987"/>
          <w:marRight w:val="0"/>
          <w:marTop w:val="100"/>
          <w:marBottom w:val="0"/>
          <w:divBdr>
            <w:top w:val="none" w:sz="0" w:space="0" w:color="auto"/>
            <w:left w:val="none" w:sz="0" w:space="0" w:color="auto"/>
            <w:bottom w:val="none" w:sz="0" w:space="0" w:color="auto"/>
            <w:right w:val="none" w:sz="0" w:space="0" w:color="auto"/>
          </w:divBdr>
        </w:div>
        <w:div w:id="267130121">
          <w:marLeft w:val="1987"/>
          <w:marRight w:val="0"/>
          <w:marTop w:val="100"/>
          <w:marBottom w:val="0"/>
          <w:divBdr>
            <w:top w:val="none" w:sz="0" w:space="0" w:color="auto"/>
            <w:left w:val="none" w:sz="0" w:space="0" w:color="auto"/>
            <w:bottom w:val="none" w:sz="0" w:space="0" w:color="auto"/>
            <w:right w:val="none" w:sz="0" w:space="0" w:color="auto"/>
          </w:divBdr>
        </w:div>
      </w:divsChild>
    </w:div>
    <w:div w:id="338890295">
      <w:bodyDiv w:val="1"/>
      <w:marLeft w:val="0"/>
      <w:marRight w:val="0"/>
      <w:marTop w:val="0"/>
      <w:marBottom w:val="0"/>
      <w:divBdr>
        <w:top w:val="none" w:sz="0" w:space="0" w:color="auto"/>
        <w:left w:val="none" w:sz="0" w:space="0" w:color="auto"/>
        <w:bottom w:val="none" w:sz="0" w:space="0" w:color="auto"/>
        <w:right w:val="none" w:sz="0" w:space="0" w:color="auto"/>
      </w:divBdr>
      <w:divsChild>
        <w:div w:id="1194419086">
          <w:marLeft w:val="547"/>
          <w:marRight w:val="0"/>
          <w:marTop w:val="200"/>
          <w:marBottom w:val="0"/>
          <w:divBdr>
            <w:top w:val="none" w:sz="0" w:space="0" w:color="auto"/>
            <w:left w:val="none" w:sz="0" w:space="0" w:color="auto"/>
            <w:bottom w:val="none" w:sz="0" w:space="0" w:color="auto"/>
            <w:right w:val="none" w:sz="0" w:space="0" w:color="auto"/>
          </w:divBdr>
        </w:div>
        <w:div w:id="677387056">
          <w:marLeft w:val="1267"/>
          <w:marRight w:val="0"/>
          <w:marTop w:val="100"/>
          <w:marBottom w:val="0"/>
          <w:divBdr>
            <w:top w:val="none" w:sz="0" w:space="0" w:color="auto"/>
            <w:left w:val="none" w:sz="0" w:space="0" w:color="auto"/>
            <w:bottom w:val="none" w:sz="0" w:space="0" w:color="auto"/>
            <w:right w:val="none" w:sz="0" w:space="0" w:color="auto"/>
          </w:divBdr>
        </w:div>
        <w:div w:id="24335083">
          <w:marLeft w:val="1267"/>
          <w:marRight w:val="0"/>
          <w:marTop w:val="100"/>
          <w:marBottom w:val="0"/>
          <w:divBdr>
            <w:top w:val="none" w:sz="0" w:space="0" w:color="auto"/>
            <w:left w:val="none" w:sz="0" w:space="0" w:color="auto"/>
            <w:bottom w:val="none" w:sz="0" w:space="0" w:color="auto"/>
            <w:right w:val="none" w:sz="0" w:space="0" w:color="auto"/>
          </w:divBdr>
        </w:div>
        <w:div w:id="1610091231">
          <w:marLeft w:val="547"/>
          <w:marRight w:val="0"/>
          <w:marTop w:val="200"/>
          <w:marBottom w:val="0"/>
          <w:divBdr>
            <w:top w:val="none" w:sz="0" w:space="0" w:color="auto"/>
            <w:left w:val="none" w:sz="0" w:space="0" w:color="auto"/>
            <w:bottom w:val="none" w:sz="0" w:space="0" w:color="auto"/>
            <w:right w:val="none" w:sz="0" w:space="0" w:color="auto"/>
          </w:divBdr>
        </w:div>
        <w:div w:id="1455712229">
          <w:marLeft w:val="1267"/>
          <w:marRight w:val="0"/>
          <w:marTop w:val="100"/>
          <w:marBottom w:val="0"/>
          <w:divBdr>
            <w:top w:val="none" w:sz="0" w:space="0" w:color="auto"/>
            <w:left w:val="none" w:sz="0" w:space="0" w:color="auto"/>
            <w:bottom w:val="none" w:sz="0" w:space="0" w:color="auto"/>
            <w:right w:val="none" w:sz="0" w:space="0" w:color="auto"/>
          </w:divBdr>
        </w:div>
        <w:div w:id="659385966">
          <w:marLeft w:val="1267"/>
          <w:marRight w:val="0"/>
          <w:marTop w:val="100"/>
          <w:marBottom w:val="0"/>
          <w:divBdr>
            <w:top w:val="none" w:sz="0" w:space="0" w:color="auto"/>
            <w:left w:val="none" w:sz="0" w:space="0" w:color="auto"/>
            <w:bottom w:val="none" w:sz="0" w:space="0" w:color="auto"/>
            <w:right w:val="none" w:sz="0" w:space="0" w:color="auto"/>
          </w:divBdr>
        </w:div>
        <w:div w:id="582224961">
          <w:marLeft w:val="1267"/>
          <w:marRight w:val="0"/>
          <w:marTop w:val="100"/>
          <w:marBottom w:val="0"/>
          <w:divBdr>
            <w:top w:val="none" w:sz="0" w:space="0" w:color="auto"/>
            <w:left w:val="none" w:sz="0" w:space="0" w:color="auto"/>
            <w:bottom w:val="none" w:sz="0" w:space="0" w:color="auto"/>
            <w:right w:val="none" w:sz="0" w:space="0" w:color="auto"/>
          </w:divBdr>
        </w:div>
      </w:divsChild>
    </w:div>
    <w:div w:id="453869071">
      <w:bodyDiv w:val="1"/>
      <w:marLeft w:val="0"/>
      <w:marRight w:val="0"/>
      <w:marTop w:val="0"/>
      <w:marBottom w:val="0"/>
      <w:divBdr>
        <w:top w:val="none" w:sz="0" w:space="0" w:color="auto"/>
        <w:left w:val="none" w:sz="0" w:space="0" w:color="auto"/>
        <w:bottom w:val="none" w:sz="0" w:space="0" w:color="auto"/>
        <w:right w:val="none" w:sz="0" w:space="0" w:color="auto"/>
      </w:divBdr>
    </w:div>
    <w:div w:id="546725329">
      <w:bodyDiv w:val="1"/>
      <w:marLeft w:val="0"/>
      <w:marRight w:val="0"/>
      <w:marTop w:val="0"/>
      <w:marBottom w:val="0"/>
      <w:divBdr>
        <w:top w:val="none" w:sz="0" w:space="0" w:color="auto"/>
        <w:left w:val="none" w:sz="0" w:space="0" w:color="auto"/>
        <w:bottom w:val="none" w:sz="0" w:space="0" w:color="auto"/>
        <w:right w:val="none" w:sz="0" w:space="0" w:color="auto"/>
      </w:divBdr>
      <w:divsChild>
        <w:div w:id="648679861">
          <w:marLeft w:val="547"/>
          <w:marRight w:val="0"/>
          <w:marTop w:val="200"/>
          <w:marBottom w:val="0"/>
          <w:divBdr>
            <w:top w:val="none" w:sz="0" w:space="0" w:color="auto"/>
            <w:left w:val="none" w:sz="0" w:space="0" w:color="auto"/>
            <w:bottom w:val="none" w:sz="0" w:space="0" w:color="auto"/>
            <w:right w:val="none" w:sz="0" w:space="0" w:color="auto"/>
          </w:divBdr>
        </w:div>
        <w:div w:id="721487747">
          <w:marLeft w:val="547"/>
          <w:marRight w:val="0"/>
          <w:marTop w:val="200"/>
          <w:marBottom w:val="0"/>
          <w:divBdr>
            <w:top w:val="none" w:sz="0" w:space="0" w:color="auto"/>
            <w:left w:val="none" w:sz="0" w:space="0" w:color="auto"/>
            <w:bottom w:val="none" w:sz="0" w:space="0" w:color="auto"/>
            <w:right w:val="none" w:sz="0" w:space="0" w:color="auto"/>
          </w:divBdr>
        </w:div>
        <w:div w:id="2030831409">
          <w:marLeft w:val="547"/>
          <w:marRight w:val="0"/>
          <w:marTop w:val="200"/>
          <w:marBottom w:val="0"/>
          <w:divBdr>
            <w:top w:val="none" w:sz="0" w:space="0" w:color="auto"/>
            <w:left w:val="none" w:sz="0" w:space="0" w:color="auto"/>
            <w:bottom w:val="none" w:sz="0" w:space="0" w:color="auto"/>
            <w:right w:val="none" w:sz="0" w:space="0" w:color="auto"/>
          </w:divBdr>
        </w:div>
        <w:div w:id="1142698465">
          <w:marLeft w:val="547"/>
          <w:marRight w:val="0"/>
          <w:marTop w:val="200"/>
          <w:marBottom w:val="0"/>
          <w:divBdr>
            <w:top w:val="none" w:sz="0" w:space="0" w:color="auto"/>
            <w:left w:val="none" w:sz="0" w:space="0" w:color="auto"/>
            <w:bottom w:val="none" w:sz="0" w:space="0" w:color="auto"/>
            <w:right w:val="none" w:sz="0" w:space="0" w:color="auto"/>
          </w:divBdr>
        </w:div>
        <w:div w:id="118962148">
          <w:marLeft w:val="547"/>
          <w:marRight w:val="0"/>
          <w:marTop w:val="200"/>
          <w:marBottom w:val="0"/>
          <w:divBdr>
            <w:top w:val="none" w:sz="0" w:space="0" w:color="auto"/>
            <w:left w:val="none" w:sz="0" w:space="0" w:color="auto"/>
            <w:bottom w:val="none" w:sz="0" w:space="0" w:color="auto"/>
            <w:right w:val="none" w:sz="0" w:space="0" w:color="auto"/>
          </w:divBdr>
        </w:div>
        <w:div w:id="564685462">
          <w:marLeft w:val="547"/>
          <w:marRight w:val="0"/>
          <w:marTop w:val="200"/>
          <w:marBottom w:val="0"/>
          <w:divBdr>
            <w:top w:val="none" w:sz="0" w:space="0" w:color="auto"/>
            <w:left w:val="none" w:sz="0" w:space="0" w:color="auto"/>
            <w:bottom w:val="none" w:sz="0" w:space="0" w:color="auto"/>
            <w:right w:val="none" w:sz="0" w:space="0" w:color="auto"/>
          </w:divBdr>
        </w:div>
      </w:divsChild>
    </w:div>
    <w:div w:id="739403639">
      <w:bodyDiv w:val="1"/>
      <w:marLeft w:val="0"/>
      <w:marRight w:val="0"/>
      <w:marTop w:val="0"/>
      <w:marBottom w:val="0"/>
      <w:divBdr>
        <w:top w:val="none" w:sz="0" w:space="0" w:color="auto"/>
        <w:left w:val="none" w:sz="0" w:space="0" w:color="auto"/>
        <w:bottom w:val="none" w:sz="0" w:space="0" w:color="auto"/>
        <w:right w:val="none" w:sz="0" w:space="0" w:color="auto"/>
      </w:divBdr>
      <w:divsChild>
        <w:div w:id="1047874652">
          <w:marLeft w:val="547"/>
          <w:marRight w:val="0"/>
          <w:marTop w:val="200"/>
          <w:marBottom w:val="0"/>
          <w:divBdr>
            <w:top w:val="none" w:sz="0" w:space="0" w:color="auto"/>
            <w:left w:val="none" w:sz="0" w:space="0" w:color="auto"/>
            <w:bottom w:val="none" w:sz="0" w:space="0" w:color="auto"/>
            <w:right w:val="none" w:sz="0" w:space="0" w:color="auto"/>
          </w:divBdr>
        </w:div>
        <w:div w:id="1316376620">
          <w:marLeft w:val="1267"/>
          <w:marRight w:val="0"/>
          <w:marTop w:val="100"/>
          <w:marBottom w:val="0"/>
          <w:divBdr>
            <w:top w:val="none" w:sz="0" w:space="0" w:color="auto"/>
            <w:left w:val="none" w:sz="0" w:space="0" w:color="auto"/>
            <w:bottom w:val="none" w:sz="0" w:space="0" w:color="auto"/>
            <w:right w:val="none" w:sz="0" w:space="0" w:color="auto"/>
          </w:divBdr>
        </w:div>
        <w:div w:id="1461265392">
          <w:marLeft w:val="1267"/>
          <w:marRight w:val="0"/>
          <w:marTop w:val="100"/>
          <w:marBottom w:val="0"/>
          <w:divBdr>
            <w:top w:val="none" w:sz="0" w:space="0" w:color="auto"/>
            <w:left w:val="none" w:sz="0" w:space="0" w:color="auto"/>
            <w:bottom w:val="none" w:sz="0" w:space="0" w:color="auto"/>
            <w:right w:val="none" w:sz="0" w:space="0" w:color="auto"/>
          </w:divBdr>
        </w:div>
        <w:div w:id="309332853">
          <w:marLeft w:val="547"/>
          <w:marRight w:val="0"/>
          <w:marTop w:val="200"/>
          <w:marBottom w:val="0"/>
          <w:divBdr>
            <w:top w:val="none" w:sz="0" w:space="0" w:color="auto"/>
            <w:left w:val="none" w:sz="0" w:space="0" w:color="auto"/>
            <w:bottom w:val="none" w:sz="0" w:space="0" w:color="auto"/>
            <w:right w:val="none" w:sz="0" w:space="0" w:color="auto"/>
          </w:divBdr>
        </w:div>
        <w:div w:id="30762239">
          <w:marLeft w:val="1267"/>
          <w:marRight w:val="0"/>
          <w:marTop w:val="100"/>
          <w:marBottom w:val="0"/>
          <w:divBdr>
            <w:top w:val="none" w:sz="0" w:space="0" w:color="auto"/>
            <w:left w:val="none" w:sz="0" w:space="0" w:color="auto"/>
            <w:bottom w:val="none" w:sz="0" w:space="0" w:color="auto"/>
            <w:right w:val="none" w:sz="0" w:space="0" w:color="auto"/>
          </w:divBdr>
        </w:div>
        <w:div w:id="1036396122">
          <w:marLeft w:val="1267"/>
          <w:marRight w:val="0"/>
          <w:marTop w:val="100"/>
          <w:marBottom w:val="0"/>
          <w:divBdr>
            <w:top w:val="none" w:sz="0" w:space="0" w:color="auto"/>
            <w:left w:val="none" w:sz="0" w:space="0" w:color="auto"/>
            <w:bottom w:val="none" w:sz="0" w:space="0" w:color="auto"/>
            <w:right w:val="none" w:sz="0" w:space="0" w:color="auto"/>
          </w:divBdr>
        </w:div>
        <w:div w:id="1364407731">
          <w:marLeft w:val="1267"/>
          <w:marRight w:val="0"/>
          <w:marTop w:val="100"/>
          <w:marBottom w:val="0"/>
          <w:divBdr>
            <w:top w:val="none" w:sz="0" w:space="0" w:color="auto"/>
            <w:left w:val="none" w:sz="0" w:space="0" w:color="auto"/>
            <w:bottom w:val="none" w:sz="0" w:space="0" w:color="auto"/>
            <w:right w:val="none" w:sz="0" w:space="0" w:color="auto"/>
          </w:divBdr>
        </w:div>
      </w:divsChild>
    </w:div>
    <w:div w:id="1528063380">
      <w:bodyDiv w:val="1"/>
      <w:marLeft w:val="0"/>
      <w:marRight w:val="0"/>
      <w:marTop w:val="0"/>
      <w:marBottom w:val="0"/>
      <w:divBdr>
        <w:top w:val="none" w:sz="0" w:space="0" w:color="auto"/>
        <w:left w:val="none" w:sz="0" w:space="0" w:color="auto"/>
        <w:bottom w:val="none" w:sz="0" w:space="0" w:color="auto"/>
        <w:right w:val="none" w:sz="0" w:space="0" w:color="auto"/>
      </w:divBdr>
      <w:divsChild>
        <w:div w:id="378674403">
          <w:marLeft w:val="547"/>
          <w:marRight w:val="0"/>
          <w:marTop w:val="60"/>
          <w:marBottom w:val="0"/>
          <w:divBdr>
            <w:top w:val="none" w:sz="0" w:space="0" w:color="auto"/>
            <w:left w:val="none" w:sz="0" w:space="0" w:color="auto"/>
            <w:bottom w:val="none" w:sz="0" w:space="0" w:color="auto"/>
            <w:right w:val="none" w:sz="0" w:space="0" w:color="auto"/>
          </w:divBdr>
        </w:div>
        <w:div w:id="1691684218">
          <w:marLeft w:val="547"/>
          <w:marRight w:val="0"/>
          <w:marTop w:val="60"/>
          <w:marBottom w:val="0"/>
          <w:divBdr>
            <w:top w:val="none" w:sz="0" w:space="0" w:color="auto"/>
            <w:left w:val="none" w:sz="0" w:space="0" w:color="auto"/>
            <w:bottom w:val="none" w:sz="0" w:space="0" w:color="auto"/>
            <w:right w:val="none" w:sz="0" w:space="0" w:color="auto"/>
          </w:divBdr>
        </w:div>
        <w:div w:id="1841458848">
          <w:marLeft w:val="1267"/>
          <w:marRight w:val="0"/>
          <w:marTop w:val="60"/>
          <w:marBottom w:val="0"/>
          <w:divBdr>
            <w:top w:val="none" w:sz="0" w:space="0" w:color="auto"/>
            <w:left w:val="none" w:sz="0" w:space="0" w:color="auto"/>
            <w:bottom w:val="none" w:sz="0" w:space="0" w:color="auto"/>
            <w:right w:val="none" w:sz="0" w:space="0" w:color="auto"/>
          </w:divBdr>
        </w:div>
        <w:div w:id="357045945">
          <w:marLeft w:val="1267"/>
          <w:marRight w:val="0"/>
          <w:marTop w:val="60"/>
          <w:marBottom w:val="0"/>
          <w:divBdr>
            <w:top w:val="none" w:sz="0" w:space="0" w:color="auto"/>
            <w:left w:val="none" w:sz="0" w:space="0" w:color="auto"/>
            <w:bottom w:val="none" w:sz="0" w:space="0" w:color="auto"/>
            <w:right w:val="none" w:sz="0" w:space="0" w:color="auto"/>
          </w:divBdr>
        </w:div>
        <w:div w:id="236593283">
          <w:marLeft w:val="12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dogwellnet.com/partners-and-sponsors/partners/the-kennel-club-r6/" TargetMode="External"/><Relationship Id="rId42" Type="http://schemas.openxmlformats.org/officeDocument/2006/relationships/hyperlink" Target="https://dogwellnet.com/blogs/entry/194-is-it-tough-talk-or-open-dialogue-and-why-is-it-a-challenge-in-the-dog-world/" TargetMode="External"/><Relationship Id="rId47" Type="http://schemas.openxmlformats.org/officeDocument/2006/relationships/hyperlink" Target="https://news.vin.com/default.aspx?pid=210&amp;catId=14426&amp;Id=10464873" TargetMode="External"/><Relationship Id="rId63" Type="http://schemas.openxmlformats.org/officeDocument/2006/relationships/hyperlink" Target="https://dogwellnet.com/ctp/" TargetMode="External"/><Relationship Id="rId68" Type="http://schemas.openxmlformats.org/officeDocument/2006/relationships/fontTable" Target="fontTable.xml"/><Relationship Id="rId7" Type="http://schemas.openxmlformats.org/officeDocument/2006/relationships/hyperlink" Target="https://dogwellnet.com/ctp/"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dogwellnet.com/partners-and-sponsors/partners-and-sponsor/partners/dutch-kennel-club-r44/" TargetMode="External"/><Relationship Id="rId11" Type="http://schemas.openxmlformats.org/officeDocument/2006/relationships/hyperlink" Target="https://dogwellnet.com/partners-and-sponsors/partners/agria-animal-insurance-r2/"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s://www.kennelliitto.fi/en/search?search_api_fulltext=wsava" TargetMode="External"/><Relationship Id="rId40" Type="http://schemas.openxmlformats.org/officeDocument/2006/relationships/hyperlink" Target="https://dogwellnet.com/blogs/entry/209-good-breeders-follow-all-their-puppies-and-share-the-data/" TargetMode="External"/><Relationship Id="rId45" Type="http://schemas.openxmlformats.org/officeDocument/2006/relationships/hyperlink" Target="https://news.vin.com/default.aspx?pid=210&amp;catId=14426&amp;Id=10464873" TargetMode="External"/><Relationship Id="rId53" Type="http://schemas.openxmlformats.org/officeDocument/2006/relationships/hyperlink" Target="https://dogwellnet.com/videos/ipfd-videos/ipfd-for-the-love-of-dogs-november-2020-r1/" TargetMode="External"/><Relationship Id="rId58" Type="http://schemas.openxmlformats.org/officeDocument/2006/relationships/image" Target="media/image17.png"/><Relationship Id="rId66" Type="http://schemas.openxmlformats.org/officeDocument/2006/relationships/hyperlink" Target="https://dogwellnet.com/content/international-actions/think-globally-act-locally/reframing-current-challenges-around-pedigree-dogs-r707/" TargetMode="External"/><Relationship Id="rId5" Type="http://schemas.openxmlformats.org/officeDocument/2006/relationships/footnotes" Target="footnotes.xml"/><Relationship Id="rId61" Type="http://schemas.openxmlformats.org/officeDocument/2006/relationships/hyperlink" Target="https://dogwellnet.com/content/international-actions/think-globally-act-locally/reframing-current-challenges-around-pedigree-dogs-r707/" TargetMode="External"/><Relationship Id="rId19" Type="http://schemas.openxmlformats.org/officeDocument/2006/relationships/hyperlink" Target="https://dogwellnet.com/partners-and-sponsors/partners/the-german-kennel-club-r4/"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dogwellnet.com/partners-and-sponsors/partners-and-sponsor/partners/canadian-kennel-club-r43/" TargetMode="External"/><Relationship Id="rId30" Type="http://schemas.openxmlformats.org/officeDocument/2006/relationships/image" Target="media/image10.png"/><Relationship Id="rId35" Type="http://schemas.openxmlformats.org/officeDocument/2006/relationships/hyperlink" Target="https://dogwellnet.com/breeds/pedigreed/" TargetMode="External"/><Relationship Id="rId43" Type="http://schemas.openxmlformats.org/officeDocument/2006/relationships/hyperlink" Target="https://dogwellnet.com/blogs/entry/201-artificial-insemination-in-dogs-recent-information-and-misinformation/" TargetMode="External"/><Relationship Id="rId48" Type="http://schemas.openxmlformats.org/officeDocument/2006/relationships/image" Target="media/image14.png"/><Relationship Id="rId56" Type="http://schemas.openxmlformats.org/officeDocument/2006/relationships/hyperlink" Target="https://dogwellnet.com/ipfd/who-we-are/ipfd-annual-reports/" TargetMode="External"/><Relationship Id="rId64" Type="http://schemas.openxmlformats.org/officeDocument/2006/relationships/hyperlink" Target="https://dogwellnet.com/content/international-actions/think-globally-act-locally/reframing-current-challenges-around-pedigree-dogs-r707/" TargetMode="External"/><Relationship Id="rId69" Type="http://schemas.openxmlformats.org/officeDocument/2006/relationships/theme" Target="theme/theme1.xml"/><Relationship Id="rId8" Type="http://schemas.openxmlformats.org/officeDocument/2006/relationships/hyperlink" Target="https://dogwellnet.com/content/hgtd-quality-database/hgtd-what-is-a-breed-relevance-rating-r676/" TargetMode="External"/><Relationship Id="rId51" Type="http://schemas.openxmlformats.org/officeDocument/2006/relationships/hyperlink" Target="https://dogwellnet.com/videos/ipfd-videos/ipfd-for-the-love-of-dogs-november-2020-r1/"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gwellnet.com/partners-and-sponsors/partners/the-french-kennel-club-r7/" TargetMode="External"/><Relationship Id="rId25" Type="http://schemas.openxmlformats.org/officeDocument/2006/relationships/hyperlink" Target="https://dogwellnet.com/partners-and-sponsors/partners/irish-kennel-club-r14/" TargetMode="External"/><Relationship Id="rId33" Type="http://schemas.openxmlformats.org/officeDocument/2006/relationships/image" Target="media/image12.png"/><Relationship Id="rId38" Type="http://schemas.openxmlformats.org/officeDocument/2006/relationships/hyperlink" Target="https://www.kennelliitto.fi/en/search?search_api_fulltext=wsava" TargetMode="External"/><Relationship Id="rId46" Type="http://schemas.openxmlformats.org/officeDocument/2006/relationships/hyperlink" Target="https://www.routledge.com/Health-and-Welfare-of-Brachycephalic-Flat-faced-Companion-Animals-A-Complete/Packer-ONeill/p/book/9780367207243" TargetMode="External"/><Relationship Id="rId59" Type="http://schemas.openxmlformats.org/officeDocument/2006/relationships/hyperlink" Target="https://dogwellnet.com/content/international-actions/international-dog-health-workshops/ipfd-virtual-international-dog-health-workshops-2021-r745/" TargetMode="External"/><Relationship Id="rId67" Type="http://schemas.openxmlformats.org/officeDocument/2006/relationships/image" Target="media/image20.png"/><Relationship Id="rId20" Type="http://schemas.openxmlformats.org/officeDocument/2006/relationships/image" Target="media/image5.png"/><Relationship Id="rId41" Type="http://schemas.openxmlformats.org/officeDocument/2006/relationships/hyperlink" Target="https://dogwellnet.com/blogs/entry/202-4th-international-dog-health-workshop-2-years-on/" TargetMode="External"/><Relationship Id="rId54" Type="http://schemas.openxmlformats.org/officeDocument/2006/relationships/hyperlink" Target="https://dogwellnet.com/ipfd/who-we-are/ipfd-annual-reports/" TargetMode="External"/><Relationship Id="rId62"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gwellnet.com/partners-and-sponsors/partners/the-finnish-kennel-club-r9/" TargetMode="External"/><Relationship Id="rId23" Type="http://schemas.openxmlformats.org/officeDocument/2006/relationships/hyperlink" Target="https://dogwellnet.com/partners-and-sponsors/partners/norwegian-kennel-club-r8/" TargetMode="External"/><Relationship Id="rId28" Type="http://schemas.openxmlformats.org/officeDocument/2006/relationships/image" Target="media/image9.png"/><Relationship Id="rId36" Type="http://schemas.openxmlformats.org/officeDocument/2006/relationships/hyperlink" Target="https://dogwellnet.com/content/health-and-breeding/breeds/breed-specific-health-reports/ipfds-get-a-grihp-on-breed-health-initiative-r698/" TargetMode="External"/><Relationship Id="rId49" Type="http://schemas.openxmlformats.org/officeDocument/2006/relationships/hyperlink" Target="https://endpethomelessness.com/" TargetMode="External"/><Relationship Id="rId57" Type="http://schemas.openxmlformats.org/officeDocument/2006/relationships/hyperlink" Target="https://dogwellnet.com/content/international-actions/international-dog-health-workshops/ipfd-virtual-international-dog-health-workshops-2021-r745/" TargetMode="External"/><Relationship Id="rId10" Type="http://schemas.openxmlformats.org/officeDocument/2006/relationships/hyperlink" Target="https://dogwellnet.com/blogs/entry/196-hgtd-this-week-new-feature-key-comments/" TargetMode="External"/><Relationship Id="rId31" Type="http://schemas.openxmlformats.org/officeDocument/2006/relationships/hyperlink" Target="https://dogwellnet.com/ipfd/partners-and-sponsor/partners/mars-petcare-r70/" TargetMode="External"/><Relationship Id="rId44" Type="http://schemas.openxmlformats.org/officeDocument/2006/relationships/hyperlink" Target="https://dogwellnet.com/breeds/additional-breed-resources/dog-breeds-what-you-need-to-know-ipfd-feature-in-wsava-bulletin-r222/" TargetMode="External"/><Relationship Id="rId52" Type="http://schemas.openxmlformats.org/officeDocument/2006/relationships/image" Target="media/image15.png"/><Relationship Id="rId60" Type="http://schemas.openxmlformats.org/officeDocument/2006/relationships/image" Target="media/image18.png"/><Relationship Id="rId65" Type="http://schemas.openxmlformats.org/officeDocument/2006/relationships/hyperlink" Target="https://dogwellnet.com/content/international-actions/think-globally-act-locally/reframing-current-challenges-around-pedigree-dogs-r707/" TargetMode="External"/><Relationship Id="rId4" Type="http://schemas.openxmlformats.org/officeDocument/2006/relationships/webSettings" Target="webSettings.xml"/><Relationship Id="rId9" Type="http://schemas.openxmlformats.org/officeDocument/2006/relationships/hyperlink" Target="https://dogwellnet.com/blogs/entry/196-hgtd-this-week-new-feature-key-comments/" TargetMode="External"/><Relationship Id="rId13" Type="http://schemas.openxmlformats.org/officeDocument/2006/relationships/hyperlink" Target="https://dogwellnet.com/partners-and-sponsors/partners/the-swedish-kennel-club-r1/" TargetMode="External"/><Relationship Id="rId18" Type="http://schemas.openxmlformats.org/officeDocument/2006/relationships/image" Target="media/image4.png"/><Relationship Id="rId39" Type="http://schemas.openxmlformats.org/officeDocument/2006/relationships/hyperlink" Target="https://dogwellnet.com/content/ipfd/dogwellnetcom-digest/" TargetMode="External"/><Relationship Id="rId34" Type="http://schemas.openxmlformats.org/officeDocument/2006/relationships/image" Target="media/image13.png"/><Relationship Id="rId50" Type="http://schemas.openxmlformats.org/officeDocument/2006/relationships/hyperlink" Target="https://dogwellnet.com/ipfd/who-we-are/leadership/" TargetMode="External"/><Relationship Id="rId5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2376</Words>
  <Characters>14068</Characters>
  <Application>Microsoft Office Word</Application>
  <DocSecurity>0</DocSecurity>
  <Lines>401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Bonnett</dc:creator>
  <cp:keywords/>
  <dc:description/>
  <cp:lastModifiedBy>David St. Louis</cp:lastModifiedBy>
  <cp:revision>13</cp:revision>
  <cp:lastPrinted>2021-11-08T20:03:00Z</cp:lastPrinted>
  <dcterms:created xsi:type="dcterms:W3CDTF">2021-11-09T13:42:00Z</dcterms:created>
  <dcterms:modified xsi:type="dcterms:W3CDTF">2021-11-09T16:56:00Z</dcterms:modified>
</cp:coreProperties>
</file>